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7DCE" w:rsidRDefault="006258A3">
      <w:pPr>
        <w:pStyle w:val="Title"/>
      </w:pPr>
      <w:r>
        <w:t>Student Sessions</w:t>
      </w:r>
    </w:p>
    <w:p w14:paraId="00000003" w14:textId="77777777" w:rsidR="00DA7DCE" w:rsidRDefault="006258A3">
      <w:pPr>
        <w:spacing w:line="240" w:lineRule="auto"/>
      </w:pPr>
      <w:r>
        <w:rPr>
          <w:b/>
        </w:rPr>
        <w:t xml:space="preserve">Session 1: </w:t>
      </w:r>
      <w:r>
        <w:t>10:10AM -11:20AM</w:t>
      </w:r>
    </w:p>
    <w:p w14:paraId="1B08EE9D" w14:textId="5E4794E4" w:rsidR="006B33BB" w:rsidRPr="009F18DF" w:rsidRDefault="006B33BB" w:rsidP="00EA659F">
      <w:pPr>
        <w:pStyle w:val="NoSpacing"/>
        <w:rPr>
          <w:b/>
          <w:bCs/>
        </w:rPr>
      </w:pPr>
      <w:r w:rsidRPr="009F18DF">
        <w:rPr>
          <w:b/>
          <w:bCs/>
        </w:rPr>
        <w:t>CubeSat</w:t>
      </w:r>
    </w:p>
    <w:p w14:paraId="5E313D17" w14:textId="58ACA82B" w:rsidR="00EA659F" w:rsidRPr="00B06AB9" w:rsidRDefault="00EA659F" w:rsidP="00EA659F">
      <w:pPr>
        <w:pStyle w:val="NoSpacing"/>
        <w:rPr>
          <w:i/>
          <w:iCs/>
        </w:rPr>
      </w:pPr>
      <w:r w:rsidRPr="00B06AB9">
        <w:rPr>
          <w:i/>
          <w:iCs/>
        </w:rPr>
        <w:t>Armstrong 257A</w:t>
      </w:r>
    </w:p>
    <w:p w14:paraId="177EEC70" w14:textId="67D633B0" w:rsidR="00EA659F" w:rsidRDefault="00B06AB9" w:rsidP="00EA659F">
      <w:pPr>
        <w:pStyle w:val="NoSpacing"/>
      </w:pPr>
      <w:r>
        <w:t>Come build a miniature satellite and learn how a student driven organization is exploring STEM. The CubeSat program is entirely founded and led by students. Last year they built the A3Sat CubeSat emulator. The CubeSat team exemplifies that no matter the age or background, students can develop professional skills and connections to fulfill their dreams.</w:t>
      </w:r>
    </w:p>
    <w:p w14:paraId="0BDC2D9F" w14:textId="3C47618B" w:rsidR="00540AA4" w:rsidRPr="00B06AB9" w:rsidRDefault="00540AA4" w:rsidP="00EA659F">
      <w:pPr>
        <w:pStyle w:val="NoSpacing"/>
      </w:pPr>
      <w:r>
        <w:t>Caleb Woldemichael and Brandon Lee</w:t>
      </w:r>
    </w:p>
    <w:p w14:paraId="3FFC2FA6" w14:textId="77777777" w:rsidR="00031C49" w:rsidRDefault="00031C49" w:rsidP="00EA659F">
      <w:pPr>
        <w:pStyle w:val="NoSpacing"/>
      </w:pPr>
    </w:p>
    <w:p w14:paraId="00000004" w14:textId="77777777" w:rsidR="00DA7DCE" w:rsidRPr="0005341E" w:rsidRDefault="006258A3" w:rsidP="006258A3">
      <w:pPr>
        <w:pStyle w:val="NoSpacing"/>
        <w:rPr>
          <w:b/>
          <w:bCs/>
        </w:rPr>
      </w:pPr>
      <w:r w:rsidRPr="0005341E">
        <w:rPr>
          <w:b/>
          <w:bCs/>
        </w:rPr>
        <w:t>The Ripple Effect</w:t>
      </w:r>
    </w:p>
    <w:p w14:paraId="00000005" w14:textId="77777777" w:rsidR="00DA7DCE" w:rsidRPr="00EA659F" w:rsidRDefault="006258A3" w:rsidP="006258A3">
      <w:pPr>
        <w:pStyle w:val="NoSpacing"/>
        <w:rPr>
          <w:i/>
          <w:iCs/>
        </w:rPr>
      </w:pPr>
      <w:r w:rsidRPr="00EA659F">
        <w:rPr>
          <w:i/>
          <w:iCs/>
        </w:rPr>
        <w:t>Armstrong 326</w:t>
      </w:r>
    </w:p>
    <w:p w14:paraId="00000006" w14:textId="77777777" w:rsidR="00DA7DCE" w:rsidRPr="00C723BF" w:rsidRDefault="006258A3" w:rsidP="00C723BF">
      <w:pPr>
        <w:pStyle w:val="NoSpacing"/>
        <w:jc w:val="both"/>
      </w:pPr>
      <w:r w:rsidRPr="00C723BF">
        <w:t>For every action, there is a reaction. For every cause, there is an effect. LOVE or FEAR, every seed we sow, every ripple we create within life will create an outcome. This presentation is intended to remind us all of the importance of our actions, and to realign the most cynical mindset with a mindset of purpose and the need to be of service to others.</w:t>
      </w:r>
    </w:p>
    <w:p w14:paraId="00000007" w14:textId="77777777" w:rsidR="00DA7DCE" w:rsidRPr="00C723BF" w:rsidRDefault="006258A3" w:rsidP="00C723BF">
      <w:pPr>
        <w:pStyle w:val="NoSpacing"/>
      </w:pPr>
      <w:r w:rsidRPr="00C723BF">
        <w:t>Dr. Loren Michaels-Harris</w:t>
      </w:r>
    </w:p>
    <w:p w14:paraId="685C83D3" w14:textId="77777777" w:rsidR="006258A3" w:rsidRPr="00C723BF" w:rsidRDefault="006258A3" w:rsidP="00C723BF">
      <w:pPr>
        <w:pStyle w:val="NoSpacing"/>
      </w:pPr>
    </w:p>
    <w:p w14:paraId="00000008" w14:textId="77777777" w:rsidR="00DA7DCE" w:rsidRPr="0005341E" w:rsidRDefault="006258A3" w:rsidP="006258A3">
      <w:pPr>
        <w:pStyle w:val="NoSpacing"/>
        <w:rPr>
          <w:b/>
          <w:bCs/>
        </w:rPr>
      </w:pPr>
      <w:bookmarkStart w:id="0" w:name="_Hlk150367058"/>
      <w:r w:rsidRPr="0005341E">
        <w:rPr>
          <w:b/>
          <w:bCs/>
        </w:rPr>
        <w:t>Learn Your Rights in the Community (LYRIC)</w:t>
      </w:r>
    </w:p>
    <w:p w14:paraId="00000009" w14:textId="670A4F65" w:rsidR="00DA7DCE" w:rsidRDefault="006258A3" w:rsidP="006258A3">
      <w:pPr>
        <w:pStyle w:val="NoSpacing"/>
        <w:rPr>
          <w:i/>
        </w:rPr>
      </w:pPr>
      <w:r>
        <w:rPr>
          <w:i/>
        </w:rPr>
        <w:t>Armstrong 259A</w:t>
      </w:r>
    </w:p>
    <w:p w14:paraId="0000000A" w14:textId="77777777" w:rsidR="00DA7DCE" w:rsidRDefault="006258A3" w:rsidP="006258A3">
      <w:pPr>
        <w:pStyle w:val="NoSpacing"/>
      </w:pPr>
      <w:r>
        <w:t xml:space="preserve">The LYRIC curriculum brings constitutional law to life to encourage individuals to become active and knowledgeable citizens who feel comfortable exercising their rights. </w:t>
      </w:r>
    </w:p>
    <w:p w14:paraId="31D1149C" w14:textId="77777777" w:rsidR="00C723BF" w:rsidRDefault="00C723BF" w:rsidP="006258A3">
      <w:pPr>
        <w:pStyle w:val="NoSpacing"/>
      </w:pPr>
    </w:p>
    <w:p w14:paraId="0000000B" w14:textId="77777777" w:rsidR="00DA7DCE" w:rsidRPr="00C723BF" w:rsidRDefault="006258A3">
      <w:pPr>
        <w:spacing w:after="0" w:line="240" w:lineRule="auto"/>
        <w:rPr>
          <w:b/>
          <w:bCs/>
        </w:rPr>
      </w:pPr>
      <w:r w:rsidRPr="00C723BF">
        <w:rPr>
          <w:b/>
          <w:bCs/>
        </w:rPr>
        <w:t>How Can I be Welcomed to College as a Dreamer/DACA recipient?</w:t>
      </w:r>
    </w:p>
    <w:bookmarkEnd w:id="0"/>
    <w:p w14:paraId="0000000C" w14:textId="77777777" w:rsidR="00DA7DCE" w:rsidRDefault="006258A3">
      <w:pPr>
        <w:spacing w:after="0" w:line="240" w:lineRule="auto"/>
        <w:rPr>
          <w:i/>
        </w:rPr>
      </w:pPr>
      <w:r>
        <w:rPr>
          <w:i/>
        </w:rPr>
        <w:t>Armstrong 231</w:t>
      </w:r>
    </w:p>
    <w:p w14:paraId="0000000D"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Learn how to make the most of your time in high school and to access college opportunities if you are undocumented or </w:t>
      </w:r>
      <w:proofErr w:type="spellStart"/>
      <w:r>
        <w:rPr>
          <w:rFonts w:ascii="Arial" w:eastAsia="Arial" w:hAnsi="Arial" w:cs="Arial"/>
          <w:sz w:val="20"/>
          <w:szCs w:val="20"/>
        </w:rPr>
        <w:t>DACAmented</w:t>
      </w:r>
      <w:proofErr w:type="spellEnd"/>
      <w:r>
        <w:rPr>
          <w:rFonts w:ascii="Arial" w:eastAsia="Arial" w:hAnsi="Arial" w:cs="Arial"/>
          <w:sz w:val="20"/>
          <w:szCs w:val="20"/>
        </w:rPr>
        <w:t>. Session held simultaneously in English and Spanish.</w:t>
      </w:r>
    </w:p>
    <w:p w14:paraId="0000000E" w14:textId="77777777" w:rsidR="00DA7DCE" w:rsidRDefault="006258A3">
      <w:pPr>
        <w:spacing w:after="0" w:line="240" w:lineRule="auto"/>
        <w:rPr>
          <w:i/>
        </w:rPr>
      </w:pPr>
      <w:r>
        <w:rPr>
          <w:rFonts w:ascii="Arial" w:eastAsia="Arial" w:hAnsi="Arial" w:cs="Arial"/>
          <w:sz w:val="20"/>
          <w:szCs w:val="20"/>
        </w:rPr>
        <w:t>Dr. Nancy Hernandez             Capacity 40</w:t>
      </w:r>
    </w:p>
    <w:p w14:paraId="0000000F" w14:textId="77777777" w:rsidR="00DA7DCE" w:rsidRDefault="00DA7DCE">
      <w:pPr>
        <w:spacing w:after="0" w:line="240" w:lineRule="auto"/>
        <w:rPr>
          <w:i/>
        </w:rPr>
      </w:pPr>
    </w:p>
    <w:p w14:paraId="00000010" w14:textId="77777777" w:rsidR="00DA7DCE" w:rsidRPr="00C723BF" w:rsidRDefault="006258A3">
      <w:pPr>
        <w:spacing w:after="0" w:line="240" w:lineRule="auto"/>
        <w:rPr>
          <w:b/>
          <w:bCs/>
        </w:rPr>
      </w:pPr>
      <w:r w:rsidRPr="00C723BF">
        <w:rPr>
          <w:b/>
          <w:bCs/>
        </w:rPr>
        <w:t>Is an HBCU right for you?</w:t>
      </w:r>
    </w:p>
    <w:p w14:paraId="00000011" w14:textId="77777777" w:rsidR="00DA7DCE" w:rsidRDefault="006258A3">
      <w:pPr>
        <w:spacing w:after="0" w:line="240" w:lineRule="auto"/>
        <w:rPr>
          <w:i/>
        </w:rPr>
      </w:pPr>
      <w:r>
        <w:rPr>
          <w:i/>
        </w:rPr>
        <w:t>Armstrong 234</w:t>
      </w:r>
    </w:p>
    <w:p w14:paraId="00000012"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Consider the benefits of a Historically Black College or University. </w:t>
      </w:r>
    </w:p>
    <w:p w14:paraId="00000013" w14:textId="77777777" w:rsidR="00DA7DCE" w:rsidRDefault="006258A3">
      <w:pPr>
        <w:spacing w:after="0" w:line="240" w:lineRule="auto"/>
        <w:rPr>
          <w:i/>
        </w:rPr>
      </w:pPr>
      <w:r>
        <w:rPr>
          <w:rFonts w:ascii="Arial" w:eastAsia="Arial" w:hAnsi="Arial" w:cs="Arial"/>
          <w:sz w:val="20"/>
          <w:szCs w:val="20"/>
        </w:rPr>
        <w:t>Alex Malone &amp; Eric Graham     Capacity 40</w:t>
      </w:r>
    </w:p>
    <w:p w14:paraId="00000014" w14:textId="77777777" w:rsidR="00DA7DCE" w:rsidRPr="00C723BF" w:rsidRDefault="00DA7DCE">
      <w:pPr>
        <w:spacing w:after="0" w:line="240" w:lineRule="auto"/>
        <w:rPr>
          <w:b/>
          <w:bCs/>
          <w:i/>
        </w:rPr>
      </w:pPr>
    </w:p>
    <w:p w14:paraId="00000015" w14:textId="77777777" w:rsidR="00DA7DCE" w:rsidRPr="00C723BF" w:rsidRDefault="006258A3">
      <w:pPr>
        <w:spacing w:after="0" w:line="240" w:lineRule="auto"/>
        <w:rPr>
          <w:b/>
          <w:bCs/>
        </w:rPr>
      </w:pPr>
      <w:r w:rsidRPr="00C723BF">
        <w:rPr>
          <w:b/>
          <w:bCs/>
        </w:rPr>
        <w:t>Test Drive a Future Career</w:t>
      </w:r>
    </w:p>
    <w:p w14:paraId="00000016" w14:textId="77777777" w:rsidR="00DA7DCE" w:rsidRDefault="006258A3">
      <w:pPr>
        <w:spacing w:after="0" w:line="240" w:lineRule="auto"/>
        <w:rPr>
          <w:i/>
        </w:rPr>
      </w:pPr>
      <w:r>
        <w:rPr>
          <w:i/>
        </w:rPr>
        <w:t>Armstrong 301</w:t>
      </w:r>
    </w:p>
    <w:p w14:paraId="00000017"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See how your high school classes relate to career opportunities. Navigate the wild world of work and take control of your future by connecting careers that use the tools you are learning now. </w:t>
      </w:r>
    </w:p>
    <w:p w14:paraId="00000018"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Abbie Kohlman        capacity 46</w:t>
      </w:r>
    </w:p>
    <w:p w14:paraId="00000019" w14:textId="77777777" w:rsidR="00DA7DCE" w:rsidRPr="00C723BF" w:rsidRDefault="00DA7DCE">
      <w:pPr>
        <w:spacing w:after="0" w:line="240" w:lineRule="auto"/>
        <w:rPr>
          <w:rFonts w:ascii="Arial" w:eastAsia="Arial" w:hAnsi="Arial" w:cs="Arial"/>
          <w:b/>
          <w:bCs/>
          <w:sz w:val="20"/>
          <w:szCs w:val="20"/>
        </w:rPr>
      </w:pPr>
    </w:p>
    <w:p w14:paraId="0000001A" w14:textId="77777777" w:rsidR="00DA7DCE" w:rsidRPr="00C723BF" w:rsidRDefault="006258A3">
      <w:pPr>
        <w:spacing w:after="0" w:line="240" w:lineRule="auto"/>
        <w:rPr>
          <w:b/>
          <w:bCs/>
        </w:rPr>
      </w:pPr>
      <w:r w:rsidRPr="00C723BF">
        <w:rPr>
          <w:b/>
          <w:bCs/>
        </w:rPr>
        <w:t>Safe Driving From an Empowerment Perspective</w:t>
      </w:r>
    </w:p>
    <w:p w14:paraId="0000001B" w14:textId="77777777" w:rsidR="00DA7DCE" w:rsidRDefault="006258A3">
      <w:pPr>
        <w:spacing w:after="0" w:line="240" w:lineRule="auto"/>
        <w:rPr>
          <w:i/>
        </w:rPr>
      </w:pPr>
      <w:r>
        <w:rPr>
          <w:i/>
        </w:rPr>
        <w:t>Armstrong 328</w:t>
      </w:r>
    </w:p>
    <w:p w14:paraId="0000001C" w14:textId="3129DAFB" w:rsidR="00DA7DCE" w:rsidRDefault="006258A3">
      <w:pPr>
        <w:spacing w:after="0" w:line="240" w:lineRule="auto"/>
        <w:rPr>
          <w:i/>
        </w:rPr>
      </w:pPr>
      <w:r>
        <w:rPr>
          <w:rFonts w:ascii="Arial" w:eastAsia="Arial" w:hAnsi="Arial" w:cs="Arial"/>
          <w:sz w:val="20"/>
          <w:szCs w:val="20"/>
        </w:rPr>
        <w:t>This presentation will provide helpful information for safe driving habits, avoidable causes and an overview of current crash data.</w:t>
      </w:r>
      <w:r w:rsidR="00C723BF">
        <w:rPr>
          <w:rFonts w:ascii="Arial" w:eastAsia="Arial" w:hAnsi="Arial" w:cs="Arial"/>
          <w:sz w:val="20"/>
          <w:szCs w:val="20"/>
        </w:rPr>
        <w:t xml:space="preserve"> </w:t>
      </w:r>
      <w:r>
        <w:rPr>
          <w:rFonts w:ascii="Arial" w:eastAsia="Arial" w:hAnsi="Arial" w:cs="Arial"/>
          <w:sz w:val="20"/>
          <w:szCs w:val="20"/>
        </w:rPr>
        <w:t xml:space="preserve">Walk away with important information and commitment to safe driving. Christy Tennant          capacity 46     </w:t>
      </w:r>
    </w:p>
    <w:p w14:paraId="0000001D" w14:textId="77777777" w:rsidR="00DA7DCE" w:rsidRDefault="00DA7DCE">
      <w:pPr>
        <w:spacing w:after="0" w:line="240" w:lineRule="auto"/>
        <w:rPr>
          <w:i/>
        </w:rPr>
      </w:pPr>
    </w:p>
    <w:p w14:paraId="0000001E" w14:textId="77777777" w:rsidR="00DA7DCE" w:rsidRPr="00C723BF" w:rsidRDefault="006258A3">
      <w:pPr>
        <w:spacing w:after="0" w:line="240" w:lineRule="auto"/>
        <w:rPr>
          <w:b/>
          <w:bCs/>
        </w:rPr>
      </w:pPr>
      <w:r w:rsidRPr="00C723BF">
        <w:rPr>
          <w:b/>
          <w:bCs/>
        </w:rPr>
        <w:t>Moonshot Mentality =Thinking Bigger</w:t>
      </w:r>
    </w:p>
    <w:p w14:paraId="0000001F" w14:textId="77777777" w:rsidR="00DA7DCE" w:rsidRDefault="006258A3">
      <w:pPr>
        <w:spacing w:after="0" w:line="240" w:lineRule="auto"/>
        <w:rPr>
          <w:i/>
        </w:rPr>
      </w:pPr>
      <w:r>
        <w:rPr>
          <w:i/>
        </w:rPr>
        <w:lastRenderedPageBreak/>
        <w:t>Cornerstone 301</w:t>
      </w:r>
    </w:p>
    <w:p w14:paraId="00000020"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This session is about a global perspective on sustainability, education, and citizenship. We are not mere passengers on Spaceship Earth-WE ARE THE CREW! Think big about the future. Shoot for the moon, even if you miss, you'll land among the stars. </w:t>
      </w:r>
    </w:p>
    <w:p w14:paraId="00000021"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Mark Joyous               Capacity 50</w:t>
      </w:r>
    </w:p>
    <w:p w14:paraId="00000022" w14:textId="77777777" w:rsidR="00DA7DCE" w:rsidRDefault="00DA7DCE">
      <w:pPr>
        <w:spacing w:after="0" w:line="240" w:lineRule="auto"/>
        <w:rPr>
          <w:i/>
        </w:rPr>
      </w:pPr>
    </w:p>
    <w:p w14:paraId="1D8DD75E" w14:textId="77777777" w:rsidR="00C723BF" w:rsidRDefault="00C723BF">
      <w:pPr>
        <w:spacing w:after="0" w:line="240" w:lineRule="auto"/>
      </w:pPr>
    </w:p>
    <w:p w14:paraId="42DCFF26" w14:textId="77777777" w:rsidR="00C723BF" w:rsidRDefault="00C723BF">
      <w:pPr>
        <w:spacing w:after="0" w:line="240" w:lineRule="auto"/>
      </w:pPr>
    </w:p>
    <w:p w14:paraId="1CE343BE" w14:textId="77777777" w:rsidR="00C723BF" w:rsidRDefault="00C723BF">
      <w:pPr>
        <w:spacing w:after="0" w:line="240" w:lineRule="auto"/>
      </w:pPr>
    </w:p>
    <w:p w14:paraId="00000023" w14:textId="33353FF4" w:rsidR="00DA7DCE" w:rsidRPr="00C723BF" w:rsidRDefault="006258A3">
      <w:pPr>
        <w:spacing w:after="0" w:line="240" w:lineRule="auto"/>
        <w:rPr>
          <w:b/>
          <w:bCs/>
        </w:rPr>
      </w:pPr>
      <w:r w:rsidRPr="00C723BF">
        <w:rPr>
          <w:b/>
          <w:bCs/>
        </w:rPr>
        <w:t>Drone Careers are Hot! Come Fly One!</w:t>
      </w:r>
    </w:p>
    <w:p w14:paraId="00000024" w14:textId="77777777" w:rsidR="00DA7DCE" w:rsidRDefault="006258A3">
      <w:pPr>
        <w:spacing w:after="0" w:line="240" w:lineRule="auto"/>
        <w:rPr>
          <w:i/>
        </w:rPr>
      </w:pPr>
      <w:r>
        <w:rPr>
          <w:i/>
        </w:rPr>
        <w:t xml:space="preserve">Cossitt Studio South </w:t>
      </w:r>
    </w:p>
    <w:p w14:paraId="00000025"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Explore careers in aviation and focus on the field of Drone Pilot. Find out how they work, where they are being used, and then have the chance to actually try flying a quad-copter. YOU may be flying a closed course flight profile with an actual drone! </w:t>
      </w:r>
    </w:p>
    <w:p w14:paraId="00000026" w14:textId="77777777" w:rsidR="00DA7DCE" w:rsidRDefault="006258A3">
      <w:pPr>
        <w:spacing w:after="0" w:line="240" w:lineRule="auto"/>
        <w:rPr>
          <w:i/>
        </w:rPr>
      </w:pPr>
      <w:r>
        <w:rPr>
          <w:rFonts w:ascii="Arial" w:eastAsia="Arial" w:hAnsi="Arial" w:cs="Arial"/>
          <w:sz w:val="20"/>
          <w:szCs w:val="20"/>
        </w:rPr>
        <w:t xml:space="preserve">Mark Dickerson          Capacity 40 </w:t>
      </w:r>
    </w:p>
    <w:p w14:paraId="00000027" w14:textId="77777777" w:rsidR="00DA7DCE" w:rsidRDefault="00DA7DCE">
      <w:pPr>
        <w:spacing w:after="0" w:line="240" w:lineRule="auto"/>
        <w:rPr>
          <w:i/>
        </w:rPr>
      </w:pPr>
    </w:p>
    <w:p w14:paraId="00000028" w14:textId="77777777" w:rsidR="00DA7DCE" w:rsidRPr="00C723BF" w:rsidRDefault="006258A3">
      <w:pPr>
        <w:spacing w:after="0" w:line="240" w:lineRule="auto"/>
        <w:rPr>
          <w:b/>
          <w:bCs/>
        </w:rPr>
      </w:pPr>
      <w:r w:rsidRPr="00C723BF">
        <w:rPr>
          <w:b/>
          <w:bCs/>
        </w:rPr>
        <w:t>Emmett Till: The Whistle that Changed the World</w:t>
      </w:r>
    </w:p>
    <w:p w14:paraId="00000029" w14:textId="77777777" w:rsidR="00DA7DCE" w:rsidRDefault="006258A3">
      <w:pPr>
        <w:spacing w:after="0" w:line="240" w:lineRule="auto"/>
        <w:rPr>
          <w:i/>
        </w:rPr>
      </w:pPr>
      <w:r>
        <w:rPr>
          <w:i/>
        </w:rPr>
        <w:t>Cornerstone 130 Flex</w:t>
      </w:r>
    </w:p>
    <w:p w14:paraId="0000002A" w14:textId="77777777" w:rsidR="00DA7DCE" w:rsidRDefault="006258A3">
      <w:pPr>
        <w:spacing w:after="0" w:line="240" w:lineRule="auto"/>
      </w:pPr>
      <w:r>
        <w:t xml:space="preserve">The murder of Emmett Till sparked outrage in the world and helped to launch the Civil Rights movement. Learn about the bravery of his mother, Mamie Till, and how she ensured that her son’s death was not forgotten. </w:t>
      </w:r>
    </w:p>
    <w:p w14:paraId="0000002B" w14:textId="77777777" w:rsidR="00DA7DCE" w:rsidRDefault="006258A3">
      <w:pPr>
        <w:spacing w:after="0" w:line="240" w:lineRule="auto"/>
      </w:pPr>
      <w:r>
        <w:t>Jay Rushing      Capacity    115</w:t>
      </w:r>
    </w:p>
    <w:p w14:paraId="0000002C" w14:textId="77777777" w:rsidR="00DA7DCE" w:rsidRDefault="00DA7DCE">
      <w:pPr>
        <w:spacing w:after="0" w:line="240" w:lineRule="auto"/>
      </w:pPr>
    </w:p>
    <w:p w14:paraId="0000002D" w14:textId="12D751CB" w:rsidR="00DA7DCE" w:rsidRPr="00C723BF" w:rsidRDefault="006258A3">
      <w:pPr>
        <w:spacing w:after="0" w:line="240" w:lineRule="auto"/>
        <w:rPr>
          <w:b/>
          <w:bCs/>
        </w:rPr>
      </w:pPr>
      <w:r w:rsidRPr="00C723BF">
        <w:rPr>
          <w:b/>
          <w:bCs/>
        </w:rPr>
        <w:t>Hip Hop with</w:t>
      </w:r>
      <w:r w:rsidR="005C6F27" w:rsidRPr="005C6F27">
        <w:t xml:space="preserve"> </w:t>
      </w:r>
      <w:proofErr w:type="spellStart"/>
      <w:r w:rsidR="005C6F27" w:rsidRPr="005C6F27">
        <w:rPr>
          <w:b/>
          <w:bCs/>
        </w:rPr>
        <w:t>Suavé</w:t>
      </w:r>
      <w:proofErr w:type="spellEnd"/>
    </w:p>
    <w:p w14:paraId="0000002E" w14:textId="77777777" w:rsidR="00DA7DCE" w:rsidRDefault="006258A3">
      <w:pPr>
        <w:spacing w:after="0" w:line="240" w:lineRule="auto"/>
        <w:rPr>
          <w:i/>
        </w:rPr>
      </w:pPr>
      <w:r>
        <w:rPr>
          <w:i/>
        </w:rPr>
        <w:t xml:space="preserve">Cossitt Hall Gym </w:t>
      </w:r>
    </w:p>
    <w:p w14:paraId="0000002F" w14:textId="77777777" w:rsidR="00DA7DCE" w:rsidRDefault="006258A3">
      <w:pPr>
        <w:spacing w:after="0" w:line="240" w:lineRule="auto"/>
      </w:pPr>
      <w:r>
        <w:t xml:space="preserve">HipHop just celebrated its 50th birthday! Join </w:t>
      </w:r>
      <w:bookmarkStart w:id="1" w:name="_Hlk150517098"/>
      <w:proofErr w:type="spellStart"/>
      <w:r>
        <w:t>Suavé</w:t>
      </w:r>
      <w:bookmarkEnd w:id="1"/>
      <w:proofErr w:type="spellEnd"/>
      <w:r>
        <w:t xml:space="preserve">, choreographer, dancer, and founder of HipHop </w:t>
      </w:r>
      <w:proofErr w:type="spellStart"/>
      <w:r>
        <w:t>ConnXion</w:t>
      </w:r>
      <w:proofErr w:type="spellEnd"/>
      <w:r>
        <w:t xml:space="preserve">, for this session and celebrate the joy of dance and movement. </w:t>
      </w:r>
    </w:p>
    <w:p w14:paraId="00000030" w14:textId="6EC61CA4" w:rsidR="00DA7DCE" w:rsidRDefault="006258A3">
      <w:pPr>
        <w:spacing w:after="0" w:line="240" w:lineRule="auto"/>
      </w:pPr>
      <w:proofErr w:type="spellStart"/>
      <w:r>
        <w:t>Suavé</w:t>
      </w:r>
      <w:proofErr w:type="spellEnd"/>
      <w:r>
        <w:t xml:space="preserve">                           capacity </w:t>
      </w:r>
      <w:r w:rsidR="00C723BF">
        <w:t>60</w:t>
      </w:r>
    </w:p>
    <w:p w14:paraId="00000031" w14:textId="77777777" w:rsidR="00DA7DCE" w:rsidRDefault="00DA7DCE">
      <w:pPr>
        <w:spacing w:after="0" w:line="240" w:lineRule="auto"/>
      </w:pPr>
    </w:p>
    <w:p w14:paraId="00000032" w14:textId="77777777" w:rsidR="00DA7DCE" w:rsidRDefault="00DA7DCE">
      <w:pPr>
        <w:spacing w:after="0" w:line="240" w:lineRule="auto"/>
      </w:pPr>
    </w:p>
    <w:p w14:paraId="00000033" w14:textId="77777777" w:rsidR="00DA7DCE" w:rsidRPr="00C723BF" w:rsidRDefault="006258A3">
      <w:pPr>
        <w:spacing w:after="0" w:line="240" w:lineRule="auto"/>
        <w:rPr>
          <w:b/>
          <w:bCs/>
        </w:rPr>
      </w:pPr>
      <w:r w:rsidRPr="00C723BF">
        <w:rPr>
          <w:b/>
          <w:bCs/>
        </w:rPr>
        <w:t>8</w:t>
      </w:r>
      <w:r w:rsidRPr="00C723BF">
        <w:rPr>
          <w:b/>
          <w:bCs/>
          <w:vertAlign w:val="superscript"/>
        </w:rPr>
        <w:t>th</w:t>
      </w:r>
      <w:r w:rsidRPr="00C723BF">
        <w:rPr>
          <w:b/>
          <w:bCs/>
        </w:rPr>
        <w:t xml:space="preserve"> and 9</w:t>
      </w:r>
      <w:r w:rsidRPr="00C723BF">
        <w:rPr>
          <w:b/>
          <w:bCs/>
          <w:vertAlign w:val="superscript"/>
        </w:rPr>
        <w:t>th</w:t>
      </w:r>
      <w:r w:rsidRPr="00C723BF">
        <w:rPr>
          <w:b/>
          <w:bCs/>
        </w:rPr>
        <w:t xml:space="preserve"> Grade Seminar with Vendor Room</w:t>
      </w:r>
    </w:p>
    <w:p w14:paraId="00000034" w14:textId="77777777" w:rsidR="00DA7DCE" w:rsidRDefault="006258A3">
      <w:pPr>
        <w:spacing w:after="0" w:line="240" w:lineRule="auto"/>
        <w:rPr>
          <w:i/>
        </w:rPr>
      </w:pPr>
      <w:r>
        <w:rPr>
          <w:i/>
        </w:rPr>
        <w:t>Richard F. Celeste Theatre</w:t>
      </w:r>
    </w:p>
    <w:p w14:paraId="00000035" w14:textId="77777777" w:rsidR="00DA7DCE" w:rsidRDefault="006258A3">
      <w:pPr>
        <w:spacing w:after="0" w:line="240" w:lineRule="auto"/>
      </w:pPr>
      <w:r>
        <w:t xml:space="preserve">Develop critical leadership skills and learn to maximize the resources that are available to you. </w:t>
      </w:r>
    </w:p>
    <w:p w14:paraId="00000036" w14:textId="77777777" w:rsidR="00DA7DCE" w:rsidRDefault="006258A3">
      <w:pPr>
        <w:spacing w:after="0" w:line="240" w:lineRule="auto"/>
      </w:pPr>
      <w:r>
        <w:t xml:space="preserve">Dr. Regina Lewis        capacity 400    </w:t>
      </w:r>
    </w:p>
    <w:p w14:paraId="00000037" w14:textId="77777777" w:rsidR="00DA7DCE" w:rsidRPr="00C723BF" w:rsidRDefault="00DA7DCE">
      <w:pPr>
        <w:spacing w:after="0" w:line="240" w:lineRule="auto"/>
        <w:rPr>
          <w:b/>
          <w:bCs/>
        </w:rPr>
      </w:pPr>
    </w:p>
    <w:p w14:paraId="00000038" w14:textId="77777777" w:rsidR="00DA7DCE" w:rsidRPr="00C723BF" w:rsidRDefault="006258A3">
      <w:pPr>
        <w:spacing w:after="0" w:line="240" w:lineRule="auto"/>
        <w:rPr>
          <w:b/>
          <w:bCs/>
        </w:rPr>
      </w:pPr>
      <w:r w:rsidRPr="00C723BF">
        <w:rPr>
          <w:b/>
          <w:bCs/>
        </w:rPr>
        <w:t>How to Show Up Professionally and Be True to Your Authentic Self</w:t>
      </w:r>
    </w:p>
    <w:p w14:paraId="00000039" w14:textId="77777777" w:rsidR="00DA7DCE" w:rsidRDefault="006258A3">
      <w:pPr>
        <w:spacing w:after="0" w:line="240" w:lineRule="auto"/>
        <w:rPr>
          <w:i/>
        </w:rPr>
      </w:pPr>
      <w:r>
        <w:rPr>
          <w:i/>
        </w:rPr>
        <w:t>Worner Center Gaylord Hall</w:t>
      </w:r>
    </w:p>
    <w:p w14:paraId="0000003A"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Learn how to respond professionally to situations that may be uncomfortable and less than welcoming. Develop confidence in your ability to show up professionally while staying true to yourself.</w:t>
      </w:r>
    </w:p>
    <w:p w14:paraId="0000003B" w14:textId="77777777" w:rsidR="00DA7DCE" w:rsidRDefault="006258A3">
      <w:pPr>
        <w:spacing w:after="0" w:line="240" w:lineRule="auto"/>
      </w:pPr>
      <w:r>
        <w:t>Pamela Robert-Mora &amp; Skky Cowan        capacity 130</w:t>
      </w:r>
    </w:p>
    <w:p w14:paraId="0000003C" w14:textId="77777777" w:rsidR="00DA7DCE" w:rsidRDefault="00DA7DCE">
      <w:pPr>
        <w:spacing w:after="0" w:line="240" w:lineRule="auto"/>
        <w:rPr>
          <w:i/>
        </w:rPr>
      </w:pPr>
    </w:p>
    <w:p w14:paraId="0000003D" w14:textId="77777777" w:rsidR="00DA7DCE" w:rsidRPr="00C723BF" w:rsidRDefault="006258A3">
      <w:pPr>
        <w:spacing w:after="0" w:line="240" w:lineRule="auto"/>
        <w:rPr>
          <w:b/>
          <w:bCs/>
        </w:rPr>
      </w:pPr>
      <w:r w:rsidRPr="00C723BF">
        <w:rPr>
          <w:b/>
          <w:bCs/>
        </w:rPr>
        <w:t>Medical Minds</w:t>
      </w:r>
    </w:p>
    <w:p w14:paraId="0000003E" w14:textId="77777777" w:rsidR="00DA7DCE" w:rsidRDefault="006258A3">
      <w:pPr>
        <w:spacing w:after="0" w:line="240" w:lineRule="auto"/>
        <w:rPr>
          <w:i/>
        </w:rPr>
      </w:pPr>
      <w:r>
        <w:rPr>
          <w:i/>
        </w:rPr>
        <w:t xml:space="preserve">Gates Commons Palmer Hall </w:t>
      </w:r>
    </w:p>
    <w:p w14:paraId="0000003F" w14:textId="77777777" w:rsidR="00DA7DCE" w:rsidRDefault="006258A3">
      <w:pPr>
        <w:spacing w:after="0" w:line="240" w:lineRule="auto"/>
      </w:pPr>
      <w:r>
        <w:t>Interested in a medical career? Want to experience an emergency room setting? What goes on in a doctor’s office. Get hands on experience and explore a career in medicine.</w:t>
      </w:r>
    </w:p>
    <w:p w14:paraId="00000040" w14:textId="7159D50C" w:rsidR="00DA7DCE" w:rsidRDefault="006258A3">
      <w:pPr>
        <w:spacing w:after="0" w:line="240" w:lineRule="auto"/>
      </w:pPr>
      <w:r>
        <w:t xml:space="preserve">Dr. Vicki Schober   Capacity </w:t>
      </w:r>
      <w:r w:rsidR="00C723BF">
        <w:t>45</w:t>
      </w:r>
    </w:p>
    <w:p w14:paraId="00000041" w14:textId="77777777" w:rsidR="00DA7DCE" w:rsidRPr="00C723BF" w:rsidRDefault="00DA7DCE">
      <w:pPr>
        <w:spacing w:after="0" w:line="240" w:lineRule="auto"/>
        <w:rPr>
          <w:b/>
          <w:bCs/>
          <w:i/>
        </w:rPr>
      </w:pPr>
    </w:p>
    <w:p w14:paraId="00000042" w14:textId="77777777" w:rsidR="00DA7DCE" w:rsidRPr="00C723BF" w:rsidRDefault="006258A3">
      <w:pPr>
        <w:spacing w:after="0" w:line="240" w:lineRule="auto"/>
        <w:rPr>
          <w:b/>
          <w:bCs/>
          <w:highlight w:val="white"/>
        </w:rPr>
      </w:pPr>
      <w:r w:rsidRPr="00C723BF">
        <w:rPr>
          <w:b/>
          <w:bCs/>
          <w:highlight w:val="white"/>
        </w:rPr>
        <w:t>Explore a Career as a Lawyer or Judge</w:t>
      </w:r>
    </w:p>
    <w:p w14:paraId="00000043" w14:textId="77777777" w:rsidR="00DA7DCE" w:rsidRDefault="006258A3">
      <w:pPr>
        <w:spacing w:after="0" w:line="240" w:lineRule="auto"/>
        <w:rPr>
          <w:i/>
        </w:rPr>
      </w:pPr>
      <w:r>
        <w:rPr>
          <w:i/>
        </w:rPr>
        <w:t>Palmer 230</w:t>
      </w:r>
    </w:p>
    <w:p w14:paraId="00000044" w14:textId="77777777" w:rsidR="00DA7DCE" w:rsidRDefault="006258A3">
      <w:pPr>
        <w:spacing w:after="0" w:line="240" w:lineRule="auto"/>
        <w:rPr>
          <w:i/>
        </w:rPr>
      </w:pPr>
      <w:r>
        <w:lastRenderedPageBreak/>
        <w:t>Join a panel of judges and attorneys and learn about what it takes to become a lawyer and a judge. Discover roles that exist within the legal profession that you may not have thought about.</w:t>
      </w:r>
      <w:r>
        <w:rPr>
          <w:i/>
        </w:rPr>
        <w:t xml:space="preserve"> </w:t>
      </w:r>
    </w:p>
    <w:p w14:paraId="00000045" w14:textId="77777777" w:rsidR="00DA7DCE" w:rsidRPr="00C723BF" w:rsidRDefault="006258A3">
      <w:pPr>
        <w:spacing w:after="0" w:line="240" w:lineRule="auto"/>
        <w:rPr>
          <w:b/>
          <w:bCs/>
        </w:rPr>
      </w:pPr>
      <w:r>
        <w:t xml:space="preserve">Judge Monica </w:t>
      </w:r>
      <w:r w:rsidRPr="00C723BF">
        <w:rPr>
          <w:b/>
          <w:bCs/>
        </w:rPr>
        <w:t>Gomez         capacity 50</w:t>
      </w:r>
    </w:p>
    <w:p w14:paraId="00000046" w14:textId="77777777" w:rsidR="00DA7DCE" w:rsidRPr="00C723BF" w:rsidRDefault="00DA7DCE">
      <w:pPr>
        <w:spacing w:after="0" w:line="240" w:lineRule="auto"/>
        <w:rPr>
          <w:b/>
          <w:bCs/>
          <w:i/>
        </w:rPr>
      </w:pPr>
    </w:p>
    <w:p w14:paraId="6A625E61" w14:textId="77777777" w:rsidR="00AA350A" w:rsidRDefault="00AA350A">
      <w:pPr>
        <w:spacing w:after="0" w:line="240" w:lineRule="auto"/>
        <w:rPr>
          <w:b/>
          <w:bCs/>
        </w:rPr>
      </w:pPr>
    </w:p>
    <w:p w14:paraId="4E732922" w14:textId="77777777" w:rsidR="00AA350A" w:rsidRDefault="00AA350A">
      <w:pPr>
        <w:spacing w:after="0" w:line="240" w:lineRule="auto"/>
        <w:rPr>
          <w:b/>
          <w:bCs/>
        </w:rPr>
      </w:pPr>
    </w:p>
    <w:p w14:paraId="513D8D10" w14:textId="77777777" w:rsidR="00AA350A" w:rsidRDefault="00AA350A">
      <w:pPr>
        <w:spacing w:after="0" w:line="240" w:lineRule="auto"/>
        <w:rPr>
          <w:b/>
          <w:bCs/>
        </w:rPr>
      </w:pPr>
    </w:p>
    <w:p w14:paraId="23986C43" w14:textId="77777777" w:rsidR="00AA350A" w:rsidRDefault="00AA350A">
      <w:pPr>
        <w:spacing w:after="0" w:line="240" w:lineRule="auto"/>
        <w:rPr>
          <w:b/>
          <w:bCs/>
        </w:rPr>
      </w:pPr>
    </w:p>
    <w:p w14:paraId="60FF776F" w14:textId="77777777" w:rsidR="00AA350A" w:rsidRDefault="00AA350A">
      <w:pPr>
        <w:spacing w:after="0" w:line="240" w:lineRule="auto"/>
        <w:rPr>
          <w:b/>
          <w:bCs/>
        </w:rPr>
      </w:pPr>
    </w:p>
    <w:p w14:paraId="00000047" w14:textId="297DFA7E" w:rsidR="00DA7DCE" w:rsidRPr="00C723BF" w:rsidRDefault="006258A3">
      <w:pPr>
        <w:spacing w:after="0" w:line="240" w:lineRule="auto"/>
        <w:rPr>
          <w:b/>
          <w:bCs/>
        </w:rPr>
      </w:pPr>
      <w:r w:rsidRPr="00C723BF">
        <w:rPr>
          <w:b/>
          <w:bCs/>
        </w:rPr>
        <w:t xml:space="preserve">Embracing Diversity, Hard Work, and the American Dream </w:t>
      </w:r>
    </w:p>
    <w:p w14:paraId="00000048" w14:textId="77777777" w:rsidR="00DA7DCE" w:rsidRDefault="006258A3">
      <w:pPr>
        <w:spacing w:after="0" w:line="240" w:lineRule="auto"/>
        <w:rPr>
          <w:i/>
        </w:rPr>
      </w:pPr>
      <w:r>
        <w:rPr>
          <w:i/>
        </w:rPr>
        <w:t>Palmer 232A</w:t>
      </w:r>
    </w:p>
    <w:p w14:paraId="00000049"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Explore the significance of the American Dream, the legacy of trailblazers like Fannie Mae Duncan, and discover a path to success with Uyen Le and Tanya </w:t>
      </w:r>
      <w:proofErr w:type="spellStart"/>
      <w:r>
        <w:rPr>
          <w:rFonts w:ascii="Arial" w:eastAsia="Arial" w:hAnsi="Arial" w:cs="Arial"/>
          <w:sz w:val="20"/>
          <w:szCs w:val="20"/>
        </w:rPr>
        <w:t>Storrar</w:t>
      </w:r>
      <w:proofErr w:type="spellEnd"/>
      <w:r>
        <w:rPr>
          <w:rFonts w:ascii="Arial" w:eastAsia="Arial" w:hAnsi="Arial" w:cs="Arial"/>
          <w:sz w:val="20"/>
          <w:szCs w:val="20"/>
        </w:rPr>
        <w:t xml:space="preserve">. They will share the minority experience of a woman business owner while embracing diversity, overcoming challenges, and taking action. </w:t>
      </w:r>
    </w:p>
    <w:p w14:paraId="0000004A"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Uyen Le &amp; Tanya </w:t>
      </w:r>
      <w:proofErr w:type="spellStart"/>
      <w:r>
        <w:rPr>
          <w:rFonts w:ascii="Arial" w:eastAsia="Arial" w:hAnsi="Arial" w:cs="Arial"/>
          <w:sz w:val="20"/>
          <w:szCs w:val="20"/>
        </w:rPr>
        <w:t>Storrar</w:t>
      </w:r>
      <w:proofErr w:type="spellEnd"/>
      <w:r>
        <w:rPr>
          <w:rFonts w:ascii="Arial" w:eastAsia="Arial" w:hAnsi="Arial" w:cs="Arial"/>
          <w:sz w:val="20"/>
          <w:szCs w:val="20"/>
        </w:rPr>
        <w:t xml:space="preserve">            capacity 40</w:t>
      </w:r>
    </w:p>
    <w:p w14:paraId="0000004B" w14:textId="77777777" w:rsidR="00DA7DCE" w:rsidRDefault="00DA7DCE">
      <w:pPr>
        <w:spacing w:after="0" w:line="240" w:lineRule="auto"/>
        <w:rPr>
          <w:rFonts w:ascii="Arial" w:eastAsia="Arial" w:hAnsi="Arial" w:cs="Arial"/>
          <w:sz w:val="20"/>
          <w:szCs w:val="20"/>
        </w:rPr>
      </w:pPr>
    </w:p>
    <w:p w14:paraId="0000004C" w14:textId="77777777" w:rsidR="00DA7DCE" w:rsidRDefault="00DA7DCE">
      <w:pPr>
        <w:spacing w:after="0" w:line="240" w:lineRule="auto"/>
        <w:rPr>
          <w:rFonts w:ascii="Arial" w:eastAsia="Arial" w:hAnsi="Arial" w:cs="Arial"/>
          <w:sz w:val="20"/>
          <w:szCs w:val="20"/>
        </w:rPr>
      </w:pPr>
    </w:p>
    <w:p w14:paraId="0000004D" w14:textId="77777777" w:rsidR="00DA7DCE" w:rsidRPr="00AA350A" w:rsidRDefault="006258A3">
      <w:pPr>
        <w:spacing w:after="0" w:line="240" w:lineRule="auto"/>
        <w:rPr>
          <w:rFonts w:ascii="Arial" w:eastAsia="Arial" w:hAnsi="Arial" w:cs="Arial"/>
          <w:b/>
          <w:bCs/>
          <w:sz w:val="20"/>
          <w:szCs w:val="20"/>
        </w:rPr>
      </w:pPr>
      <w:r w:rsidRPr="00AA350A">
        <w:rPr>
          <w:rFonts w:ascii="Arial" w:eastAsia="Arial" w:hAnsi="Arial" w:cs="Arial"/>
          <w:b/>
          <w:bCs/>
          <w:sz w:val="20"/>
          <w:szCs w:val="20"/>
        </w:rPr>
        <w:t>Boost Your College Application</w:t>
      </w:r>
    </w:p>
    <w:p w14:paraId="0000004E" w14:textId="77777777" w:rsidR="00DA7DCE" w:rsidRDefault="006258A3">
      <w:pPr>
        <w:spacing w:after="0" w:line="240" w:lineRule="auto"/>
        <w:rPr>
          <w:rFonts w:ascii="Arial" w:eastAsia="Arial" w:hAnsi="Arial" w:cs="Arial"/>
          <w:i/>
          <w:sz w:val="20"/>
          <w:szCs w:val="20"/>
        </w:rPr>
      </w:pPr>
      <w:r>
        <w:rPr>
          <w:rFonts w:ascii="Arial" w:eastAsia="Arial" w:hAnsi="Arial" w:cs="Arial"/>
          <w:i/>
          <w:sz w:val="20"/>
          <w:szCs w:val="20"/>
        </w:rPr>
        <w:t>Armstrong 302</w:t>
      </w:r>
    </w:p>
    <w:p w14:paraId="0000004F" w14:textId="77777777" w:rsidR="00DA7DCE" w:rsidRDefault="006258A3">
      <w:pPr>
        <w:spacing w:after="0" w:line="240" w:lineRule="auto"/>
        <w:rPr>
          <w:rFonts w:ascii="Arial" w:eastAsia="Arial" w:hAnsi="Arial" w:cs="Arial"/>
          <w:sz w:val="20"/>
          <w:szCs w:val="20"/>
        </w:rPr>
      </w:pPr>
      <w:r>
        <w:rPr>
          <w:highlight w:val="white"/>
        </w:rPr>
        <w:t xml:space="preserve">Are you unsure about how to present your best self on your college applications? Do extracurricular activities really matter? Dr. Charity Peak from Class 101 will share the top five ways to boost your application and maximize scholarships. </w:t>
      </w:r>
    </w:p>
    <w:p w14:paraId="00000050"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Dr. Charity Peak               Capacity 35</w:t>
      </w:r>
    </w:p>
    <w:p w14:paraId="00000051" w14:textId="77777777" w:rsidR="00DA7DCE" w:rsidRDefault="00DA7DCE">
      <w:pPr>
        <w:spacing w:after="0" w:line="240" w:lineRule="auto"/>
      </w:pPr>
    </w:p>
    <w:p w14:paraId="00000057" w14:textId="77777777" w:rsidR="00DA7DCE" w:rsidRDefault="006258A3">
      <w:pPr>
        <w:spacing w:line="240" w:lineRule="auto"/>
      </w:pPr>
      <w:r>
        <w:rPr>
          <w:b/>
        </w:rPr>
        <w:t xml:space="preserve">Session 2: </w:t>
      </w:r>
      <w:r>
        <w:t>1:15-2:25PM</w:t>
      </w:r>
    </w:p>
    <w:p w14:paraId="0A6A30E1" w14:textId="77777777" w:rsidR="006258A3" w:rsidRPr="00AA350A" w:rsidRDefault="006258A3" w:rsidP="006258A3">
      <w:pPr>
        <w:pStyle w:val="NoSpacing"/>
        <w:rPr>
          <w:b/>
          <w:bCs/>
        </w:rPr>
      </w:pPr>
      <w:r w:rsidRPr="00AA350A">
        <w:rPr>
          <w:b/>
          <w:bCs/>
        </w:rPr>
        <w:t>Learn Your Rights in the Community (LYRIC)</w:t>
      </w:r>
    </w:p>
    <w:p w14:paraId="26E1DC6A" w14:textId="77777777" w:rsidR="006258A3" w:rsidRDefault="006258A3" w:rsidP="006258A3">
      <w:pPr>
        <w:pStyle w:val="NoSpacing"/>
        <w:rPr>
          <w:i/>
        </w:rPr>
      </w:pPr>
      <w:r>
        <w:rPr>
          <w:i/>
        </w:rPr>
        <w:t>Armstrong 259A</w:t>
      </w:r>
    </w:p>
    <w:p w14:paraId="41D19C95" w14:textId="77777777" w:rsidR="006258A3" w:rsidRDefault="006258A3" w:rsidP="006258A3">
      <w:pPr>
        <w:pStyle w:val="NoSpacing"/>
      </w:pPr>
      <w:r>
        <w:t xml:space="preserve">The LYRIC curriculum brings constitutional law to life to encourage individuals to become active and knowledgeable citizens who feel comfortable exercising their rights. </w:t>
      </w:r>
    </w:p>
    <w:p w14:paraId="5258DD81" w14:textId="77777777" w:rsidR="006258A3" w:rsidRDefault="006258A3" w:rsidP="006258A3">
      <w:pPr>
        <w:pStyle w:val="NoSpacing"/>
      </w:pPr>
    </w:p>
    <w:p w14:paraId="00000058" w14:textId="02F37EEC" w:rsidR="00DA7DCE" w:rsidRPr="00AA350A" w:rsidRDefault="006258A3" w:rsidP="006258A3">
      <w:pPr>
        <w:pStyle w:val="NoSpacing"/>
        <w:rPr>
          <w:b/>
          <w:bCs/>
        </w:rPr>
      </w:pPr>
      <w:r w:rsidRPr="00AA350A">
        <w:rPr>
          <w:b/>
          <w:bCs/>
        </w:rPr>
        <w:t>Capitalizing on Your Emotions and Attitude</w:t>
      </w:r>
    </w:p>
    <w:p w14:paraId="00000059" w14:textId="77777777" w:rsidR="00DA7DCE" w:rsidRDefault="006258A3" w:rsidP="006258A3">
      <w:pPr>
        <w:pStyle w:val="NoSpacing"/>
        <w:rPr>
          <w:i/>
        </w:rPr>
      </w:pPr>
      <w:r>
        <w:rPr>
          <w:i/>
        </w:rPr>
        <w:t>Armstrong 326</w:t>
      </w:r>
    </w:p>
    <w:p w14:paraId="0000005A" w14:textId="77777777" w:rsidR="00DA7DCE" w:rsidRDefault="006258A3" w:rsidP="006258A3">
      <w:pPr>
        <w:pStyle w:val="NoSpacing"/>
      </w:pPr>
      <w:r>
        <w:t xml:space="preserve">Become aware of how your emotions and attitude can be harnessed to maximize your success. </w:t>
      </w:r>
    </w:p>
    <w:p w14:paraId="0000005B" w14:textId="77777777" w:rsidR="00DA7DCE" w:rsidRDefault="006258A3" w:rsidP="006258A3">
      <w:pPr>
        <w:pStyle w:val="NoSpacing"/>
      </w:pPr>
      <w:r>
        <w:t>Daniel Lopez</w:t>
      </w:r>
    </w:p>
    <w:p w14:paraId="0000005C" w14:textId="77777777" w:rsidR="00DA7DCE" w:rsidRDefault="00DA7DCE">
      <w:pPr>
        <w:spacing w:after="0" w:line="240" w:lineRule="auto"/>
      </w:pPr>
    </w:p>
    <w:p w14:paraId="0000005D" w14:textId="77777777" w:rsidR="00DA7DCE" w:rsidRPr="00AA350A" w:rsidRDefault="006258A3">
      <w:pPr>
        <w:spacing w:after="0" w:line="240" w:lineRule="auto"/>
        <w:rPr>
          <w:b/>
          <w:bCs/>
        </w:rPr>
      </w:pPr>
      <w:r w:rsidRPr="00AA350A">
        <w:rPr>
          <w:b/>
          <w:bCs/>
        </w:rPr>
        <w:t>Seeding Sovereignty: Getting to know yourself through seeds and spices</w:t>
      </w:r>
    </w:p>
    <w:p w14:paraId="0000005E" w14:textId="77777777" w:rsidR="00DA7DCE" w:rsidRDefault="006258A3">
      <w:pPr>
        <w:spacing w:after="0" w:line="240" w:lineRule="auto"/>
        <w:rPr>
          <w:i/>
        </w:rPr>
      </w:pPr>
      <w:r>
        <w:rPr>
          <w:i/>
        </w:rPr>
        <w:t>Armstrong 234</w:t>
      </w:r>
    </w:p>
    <w:p w14:paraId="0000005F" w14:textId="77777777" w:rsidR="00DA7DCE" w:rsidRDefault="006258A3">
      <w:pPr>
        <w:spacing w:after="0" w:line="240" w:lineRule="auto"/>
      </w:pPr>
      <w:r>
        <w:t xml:space="preserve">Reflect on your personal history and your power through culturally significant spices and seeds that symbolize strength, personality, and growth. </w:t>
      </w:r>
    </w:p>
    <w:p w14:paraId="00000060" w14:textId="77777777" w:rsidR="00DA7DCE" w:rsidRDefault="006258A3">
      <w:pPr>
        <w:spacing w:after="0" w:line="240" w:lineRule="auto"/>
      </w:pPr>
      <w:r>
        <w:t xml:space="preserve">Izzy Nunez &amp; Ambrose </w:t>
      </w:r>
      <w:proofErr w:type="spellStart"/>
      <w:r>
        <w:t>Feess</w:t>
      </w:r>
      <w:proofErr w:type="spellEnd"/>
      <w:r>
        <w:t>-Armstrong.         Capacity 40</w:t>
      </w:r>
    </w:p>
    <w:p w14:paraId="00000061" w14:textId="77777777" w:rsidR="00DA7DCE" w:rsidRDefault="00DA7DCE">
      <w:pPr>
        <w:spacing w:after="0" w:line="240" w:lineRule="auto"/>
      </w:pPr>
    </w:p>
    <w:p w14:paraId="00000062" w14:textId="77777777" w:rsidR="00DA7DCE" w:rsidRPr="00AA350A" w:rsidRDefault="006258A3">
      <w:pPr>
        <w:spacing w:after="0" w:line="240" w:lineRule="auto"/>
        <w:rPr>
          <w:b/>
          <w:bCs/>
        </w:rPr>
      </w:pPr>
      <w:r w:rsidRPr="00AA350A">
        <w:rPr>
          <w:b/>
          <w:bCs/>
        </w:rPr>
        <w:t>What’s on Your Mind?</w:t>
      </w:r>
    </w:p>
    <w:p w14:paraId="00000063" w14:textId="77777777" w:rsidR="00DA7DCE" w:rsidRDefault="006258A3">
      <w:pPr>
        <w:spacing w:after="0" w:line="240" w:lineRule="auto"/>
        <w:rPr>
          <w:i/>
        </w:rPr>
      </w:pPr>
      <w:r>
        <w:rPr>
          <w:i/>
        </w:rPr>
        <w:t>Armstrong 301</w:t>
      </w:r>
    </w:p>
    <w:p w14:paraId="00000064"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Join Emily Brady from NAMI to reflect on the importance of mental health and to recognize that everyone is worthy of, and deserves, to receive support when they are struggling. </w:t>
      </w:r>
    </w:p>
    <w:p w14:paraId="00000065" w14:textId="77777777" w:rsidR="00DA7DCE" w:rsidRDefault="006258A3">
      <w:pPr>
        <w:spacing w:after="0" w:line="240" w:lineRule="auto"/>
        <w:rPr>
          <w:i/>
        </w:rPr>
      </w:pPr>
      <w:r>
        <w:rPr>
          <w:rFonts w:ascii="Arial" w:eastAsia="Arial" w:hAnsi="Arial" w:cs="Arial"/>
          <w:sz w:val="20"/>
          <w:szCs w:val="20"/>
        </w:rPr>
        <w:t>Emily Brady              Capacity 42</w:t>
      </w:r>
    </w:p>
    <w:p w14:paraId="00000066" w14:textId="77777777" w:rsidR="00DA7DCE" w:rsidRDefault="00DA7DCE">
      <w:pPr>
        <w:spacing w:after="0" w:line="240" w:lineRule="auto"/>
      </w:pPr>
    </w:p>
    <w:p w14:paraId="0000006C" w14:textId="77777777" w:rsidR="00DA7DCE" w:rsidRPr="00AA350A" w:rsidRDefault="006258A3">
      <w:pPr>
        <w:spacing w:after="0" w:line="240" w:lineRule="auto"/>
        <w:rPr>
          <w:b/>
          <w:bCs/>
          <w:highlight w:val="yellow"/>
        </w:rPr>
      </w:pPr>
      <w:r w:rsidRPr="00AA350A">
        <w:rPr>
          <w:b/>
          <w:bCs/>
          <w:highlight w:val="white"/>
        </w:rPr>
        <w:t>Careers in Engineering</w:t>
      </w:r>
      <w:r w:rsidRPr="00AA350A">
        <w:rPr>
          <w:b/>
          <w:bCs/>
          <w:highlight w:val="yellow"/>
        </w:rPr>
        <w:t xml:space="preserve"> </w:t>
      </w:r>
    </w:p>
    <w:p w14:paraId="0000006D" w14:textId="77777777" w:rsidR="00DA7DCE" w:rsidRDefault="006258A3">
      <w:pPr>
        <w:spacing w:after="0" w:line="240" w:lineRule="auto"/>
        <w:rPr>
          <w:i/>
        </w:rPr>
      </w:pPr>
      <w:r>
        <w:rPr>
          <w:i/>
        </w:rPr>
        <w:t>Armstrong 328</w:t>
      </w:r>
    </w:p>
    <w:p w14:paraId="0000006E" w14:textId="62DD3A17" w:rsidR="00DA7DCE" w:rsidRDefault="006258A3">
      <w:pPr>
        <w:spacing w:after="0" w:line="240" w:lineRule="auto"/>
      </w:pPr>
      <w:r>
        <w:lastRenderedPageBreak/>
        <w:t xml:space="preserve">Join the Denver Professionals Chapter of the Society of Black Engineers and explore a career in engineering. </w:t>
      </w:r>
      <w:r>
        <w:rPr>
          <w:highlight w:val="white"/>
        </w:rPr>
        <w:t xml:space="preserve">Students will leave feeling confident in their skills and abilities because they worked through an engineering challenge in a controlled environment. </w:t>
      </w:r>
    </w:p>
    <w:p w14:paraId="0000006F" w14:textId="77777777" w:rsidR="00DA7DCE" w:rsidRDefault="006258A3">
      <w:pPr>
        <w:spacing w:after="0" w:line="240" w:lineRule="auto"/>
      </w:pPr>
      <w:r>
        <w:t xml:space="preserve">Dr. </w:t>
      </w:r>
      <w:proofErr w:type="spellStart"/>
      <w:r>
        <w:t>Rameesh</w:t>
      </w:r>
      <w:proofErr w:type="spellEnd"/>
      <w:r>
        <w:t xml:space="preserve"> </w:t>
      </w:r>
      <w:proofErr w:type="spellStart"/>
      <w:r>
        <w:t>Madourie</w:t>
      </w:r>
      <w:proofErr w:type="spellEnd"/>
      <w:r>
        <w:t xml:space="preserve">                  capacity 46</w:t>
      </w:r>
    </w:p>
    <w:p w14:paraId="00000070" w14:textId="77777777" w:rsidR="00DA7DCE" w:rsidRDefault="00DA7DCE">
      <w:pPr>
        <w:spacing w:after="0" w:line="240" w:lineRule="auto"/>
      </w:pPr>
    </w:p>
    <w:p w14:paraId="61C03681" w14:textId="77777777" w:rsidR="00AA350A" w:rsidRDefault="00AA350A">
      <w:pPr>
        <w:spacing w:after="0" w:line="240" w:lineRule="auto"/>
      </w:pPr>
    </w:p>
    <w:p w14:paraId="331811A7" w14:textId="77777777" w:rsidR="00AA350A" w:rsidRDefault="00AA350A">
      <w:pPr>
        <w:spacing w:after="0" w:line="240" w:lineRule="auto"/>
      </w:pPr>
    </w:p>
    <w:p w14:paraId="266A3EDC" w14:textId="77777777" w:rsidR="00AA350A" w:rsidRDefault="00AA350A">
      <w:pPr>
        <w:spacing w:after="0" w:line="240" w:lineRule="auto"/>
      </w:pPr>
    </w:p>
    <w:p w14:paraId="216A9802" w14:textId="77777777" w:rsidR="00AA350A" w:rsidRDefault="00AA350A">
      <w:pPr>
        <w:spacing w:after="0" w:line="240" w:lineRule="auto"/>
      </w:pPr>
    </w:p>
    <w:p w14:paraId="00000071" w14:textId="54FA4D0C" w:rsidR="00DA7DCE" w:rsidRPr="00AA350A" w:rsidRDefault="006258A3">
      <w:pPr>
        <w:spacing w:after="0" w:line="240" w:lineRule="auto"/>
        <w:rPr>
          <w:b/>
          <w:bCs/>
        </w:rPr>
      </w:pPr>
      <w:r w:rsidRPr="00AA350A">
        <w:rPr>
          <w:b/>
          <w:bCs/>
        </w:rPr>
        <w:t xml:space="preserve">The Power to Protect Ourselves </w:t>
      </w:r>
    </w:p>
    <w:p w14:paraId="00000072" w14:textId="77777777" w:rsidR="00DA7DCE" w:rsidRDefault="006258A3">
      <w:pPr>
        <w:spacing w:after="0" w:line="240" w:lineRule="auto"/>
        <w:rPr>
          <w:i/>
        </w:rPr>
      </w:pPr>
      <w:r>
        <w:rPr>
          <w:i/>
        </w:rPr>
        <w:t xml:space="preserve">Bemis Lounge </w:t>
      </w:r>
    </w:p>
    <w:p w14:paraId="00000073"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This session is based on a martial art developed and created for girls and women over 50 years ago. It will be a physically engaging session that is open to all female identified individuals with all abilities. We will move and make noise, so come ready to participate. </w:t>
      </w:r>
    </w:p>
    <w:p w14:paraId="00000074" w14:textId="77777777" w:rsidR="00DA7DCE" w:rsidRDefault="006258A3">
      <w:pPr>
        <w:spacing w:after="0" w:line="240" w:lineRule="auto"/>
        <w:rPr>
          <w:i/>
        </w:rPr>
      </w:pPr>
      <w:r>
        <w:rPr>
          <w:rFonts w:ascii="Arial" w:eastAsia="Arial" w:hAnsi="Arial" w:cs="Arial"/>
          <w:sz w:val="20"/>
          <w:szCs w:val="20"/>
        </w:rPr>
        <w:t xml:space="preserve">Dr. Kimberly Dickman                       capacity 50 </w:t>
      </w:r>
    </w:p>
    <w:p w14:paraId="00000075" w14:textId="77777777" w:rsidR="00DA7DCE" w:rsidRDefault="00DA7DCE">
      <w:pPr>
        <w:spacing w:after="0" w:line="240" w:lineRule="auto"/>
      </w:pPr>
    </w:p>
    <w:p w14:paraId="00000076" w14:textId="77777777" w:rsidR="00DA7DCE" w:rsidRPr="00AA350A" w:rsidRDefault="006258A3">
      <w:pPr>
        <w:spacing w:after="0" w:line="240" w:lineRule="auto"/>
        <w:rPr>
          <w:b/>
          <w:bCs/>
        </w:rPr>
      </w:pPr>
      <w:r w:rsidRPr="00AA350A">
        <w:rPr>
          <w:b/>
          <w:bCs/>
        </w:rPr>
        <w:t>Living Beyond our Scars</w:t>
      </w:r>
    </w:p>
    <w:p w14:paraId="00000077" w14:textId="77777777" w:rsidR="00DA7DCE" w:rsidRDefault="006258A3">
      <w:pPr>
        <w:spacing w:after="0" w:line="240" w:lineRule="auto"/>
        <w:rPr>
          <w:i/>
        </w:rPr>
      </w:pPr>
      <w:r>
        <w:rPr>
          <w:i/>
        </w:rPr>
        <w:t>Cornerstone 130 Flex</w:t>
      </w:r>
    </w:p>
    <w:p w14:paraId="00000078" w14:textId="77777777" w:rsidR="00DA7DCE" w:rsidRDefault="006258A3">
      <w:pPr>
        <w:spacing w:after="0" w:line="240" w:lineRule="auto"/>
        <w:rPr>
          <w:i/>
        </w:rPr>
      </w:pPr>
      <w:r>
        <w:rPr>
          <w:rFonts w:ascii="Arial" w:eastAsia="Arial" w:hAnsi="Arial" w:cs="Arial"/>
          <w:sz w:val="20"/>
          <w:szCs w:val="20"/>
        </w:rPr>
        <w:t xml:space="preserve">Drawing from his own experiences as a former foster child, Dr. Loren Michaels-Harris delves deep into the idea that our scars don't define us; they can become powerful catalysts for positive </w:t>
      </w:r>
      <w:proofErr w:type="spellStart"/>
      <w:r>
        <w:rPr>
          <w:rFonts w:ascii="Arial" w:eastAsia="Arial" w:hAnsi="Arial" w:cs="Arial"/>
          <w:sz w:val="20"/>
          <w:szCs w:val="20"/>
        </w:rPr>
        <w:t>change.He</w:t>
      </w:r>
      <w:proofErr w:type="spellEnd"/>
      <w:r>
        <w:rPr>
          <w:rFonts w:ascii="Arial" w:eastAsia="Arial" w:hAnsi="Arial" w:cs="Arial"/>
          <w:sz w:val="20"/>
          <w:szCs w:val="20"/>
        </w:rPr>
        <w:t xml:space="preserve"> inspires individuals to embrace their past traumas and challenges, unlocking the hidden potential within to live a life of purpose, strength, and compassion.</w:t>
      </w:r>
    </w:p>
    <w:p w14:paraId="00000079"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Dr. Loren Michaels-Harris                     capacity 100</w:t>
      </w:r>
    </w:p>
    <w:p w14:paraId="0000007A" w14:textId="77777777" w:rsidR="00DA7DCE" w:rsidRDefault="00DA7DCE">
      <w:pPr>
        <w:spacing w:after="0" w:line="240" w:lineRule="auto"/>
      </w:pPr>
    </w:p>
    <w:p w14:paraId="0000007B" w14:textId="77777777" w:rsidR="00DA7DCE" w:rsidRPr="000C19FC" w:rsidRDefault="006258A3">
      <w:pPr>
        <w:spacing w:after="0" w:line="240" w:lineRule="auto"/>
        <w:rPr>
          <w:b/>
          <w:bCs/>
        </w:rPr>
      </w:pPr>
      <w:r w:rsidRPr="000C19FC">
        <w:rPr>
          <w:b/>
          <w:bCs/>
        </w:rPr>
        <w:t>How YOU can become a Millionaire!</w:t>
      </w:r>
    </w:p>
    <w:p w14:paraId="0000007C" w14:textId="77777777" w:rsidR="00DA7DCE" w:rsidRDefault="006258A3">
      <w:pPr>
        <w:spacing w:after="0" w:line="240" w:lineRule="auto"/>
        <w:rPr>
          <w:i/>
        </w:rPr>
      </w:pPr>
      <w:r>
        <w:rPr>
          <w:i/>
        </w:rPr>
        <w:t>Cornerstone 301</w:t>
      </w:r>
    </w:p>
    <w:p w14:paraId="0000007D"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Join us as we talk about YOUR desired career path. We will explore how much you can make, and give you specific tips for turning that income into a fortune, just by sticking with a few simple habits. </w:t>
      </w:r>
    </w:p>
    <w:p w14:paraId="0000007E"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Mark Dickerson &amp; Phyllis Dickerson   Capacity 50</w:t>
      </w:r>
    </w:p>
    <w:p w14:paraId="0000007F" w14:textId="77777777" w:rsidR="00DA7DCE" w:rsidRPr="000C19FC" w:rsidRDefault="00DA7DCE">
      <w:pPr>
        <w:spacing w:after="0" w:line="240" w:lineRule="auto"/>
        <w:rPr>
          <w:rFonts w:ascii="Arial" w:eastAsia="Arial" w:hAnsi="Arial" w:cs="Arial"/>
          <w:b/>
          <w:bCs/>
          <w:sz w:val="20"/>
          <w:szCs w:val="20"/>
        </w:rPr>
      </w:pPr>
    </w:p>
    <w:p w14:paraId="00000080" w14:textId="77777777" w:rsidR="00DA7DCE" w:rsidRPr="000C19FC" w:rsidRDefault="006258A3">
      <w:pPr>
        <w:spacing w:after="0" w:line="240" w:lineRule="auto"/>
        <w:rPr>
          <w:b/>
          <w:bCs/>
          <w:highlight w:val="white"/>
        </w:rPr>
      </w:pPr>
      <w:r w:rsidRPr="000C19FC">
        <w:rPr>
          <w:b/>
          <w:bCs/>
          <w:highlight w:val="white"/>
        </w:rPr>
        <w:t>From Boys to Kings: Crafting Your Personal Legend</w:t>
      </w:r>
    </w:p>
    <w:p w14:paraId="00000081" w14:textId="77777777" w:rsidR="00DA7DCE" w:rsidRDefault="006258A3">
      <w:pPr>
        <w:spacing w:after="0" w:line="240" w:lineRule="auto"/>
        <w:rPr>
          <w:i/>
        </w:rPr>
      </w:pPr>
      <w:r>
        <w:rPr>
          <w:i/>
        </w:rPr>
        <w:t>Cornerstone 308 (Hattie May Edmonds)</w:t>
      </w:r>
    </w:p>
    <w:p w14:paraId="00000082"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Empowered Identity Building for Young Men of Color</w:t>
      </w:r>
    </w:p>
    <w:p w14:paraId="00000083"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Johnathan McMillan           Capacity 100</w:t>
      </w:r>
    </w:p>
    <w:p w14:paraId="00000084" w14:textId="77777777" w:rsidR="00DA7DCE" w:rsidRPr="000C19FC" w:rsidRDefault="00DA7DCE">
      <w:pPr>
        <w:spacing w:after="0" w:line="240" w:lineRule="auto"/>
        <w:rPr>
          <w:b/>
          <w:bCs/>
        </w:rPr>
      </w:pPr>
    </w:p>
    <w:p w14:paraId="00000085" w14:textId="3EB10A87" w:rsidR="00DA7DCE" w:rsidRPr="000C19FC" w:rsidRDefault="006258A3">
      <w:pPr>
        <w:spacing w:after="0" w:line="240" w:lineRule="auto"/>
        <w:rPr>
          <w:b/>
          <w:bCs/>
        </w:rPr>
      </w:pPr>
      <w:r w:rsidRPr="000C19FC">
        <w:rPr>
          <w:b/>
          <w:bCs/>
        </w:rPr>
        <w:t>Hip Hop with</w:t>
      </w:r>
      <w:r w:rsidR="000C19FC" w:rsidRPr="000C19FC">
        <w:rPr>
          <w:b/>
          <w:bCs/>
        </w:rPr>
        <w:t xml:space="preserve"> </w:t>
      </w:r>
      <w:proofErr w:type="spellStart"/>
      <w:r w:rsidR="000C19FC" w:rsidRPr="000C19FC">
        <w:rPr>
          <w:b/>
          <w:bCs/>
        </w:rPr>
        <w:t>Suavé</w:t>
      </w:r>
      <w:proofErr w:type="spellEnd"/>
    </w:p>
    <w:p w14:paraId="00000086" w14:textId="77777777" w:rsidR="00DA7DCE" w:rsidRDefault="006258A3">
      <w:pPr>
        <w:spacing w:after="0" w:line="240" w:lineRule="auto"/>
        <w:rPr>
          <w:i/>
        </w:rPr>
      </w:pPr>
      <w:r>
        <w:rPr>
          <w:i/>
        </w:rPr>
        <w:t xml:space="preserve">Cossitt Hall Gym </w:t>
      </w:r>
    </w:p>
    <w:p w14:paraId="00000087" w14:textId="77777777" w:rsidR="00DA7DCE" w:rsidRDefault="006258A3">
      <w:pPr>
        <w:spacing w:after="0" w:line="240" w:lineRule="auto"/>
      </w:pPr>
      <w:r>
        <w:t xml:space="preserve">HipHop just celebrated its 50th birthday! Join </w:t>
      </w:r>
      <w:bookmarkStart w:id="2" w:name="_Hlk150516738"/>
      <w:proofErr w:type="spellStart"/>
      <w:r>
        <w:t>Suavé</w:t>
      </w:r>
      <w:bookmarkEnd w:id="2"/>
      <w:proofErr w:type="spellEnd"/>
      <w:r>
        <w:t xml:space="preserve">, choreographer, dancer, and founder of HipHop </w:t>
      </w:r>
      <w:proofErr w:type="spellStart"/>
      <w:r>
        <w:t>ConnXion</w:t>
      </w:r>
      <w:proofErr w:type="spellEnd"/>
      <w:r>
        <w:t xml:space="preserve">, for this session and celebrate the joy of dance and movement. </w:t>
      </w:r>
    </w:p>
    <w:p w14:paraId="00000088" w14:textId="77777777" w:rsidR="00DA7DCE" w:rsidRDefault="006258A3">
      <w:pPr>
        <w:spacing w:after="0" w:line="240" w:lineRule="auto"/>
      </w:pPr>
      <w:proofErr w:type="spellStart"/>
      <w:r>
        <w:t>Suavé</w:t>
      </w:r>
      <w:proofErr w:type="spellEnd"/>
      <w:r>
        <w:t xml:space="preserve">                      capacity 90</w:t>
      </w:r>
    </w:p>
    <w:p w14:paraId="00000089" w14:textId="77777777" w:rsidR="00DA7DCE" w:rsidRDefault="00DA7DCE">
      <w:pPr>
        <w:spacing w:after="0" w:line="240" w:lineRule="auto"/>
      </w:pPr>
    </w:p>
    <w:p w14:paraId="0000008A" w14:textId="77777777" w:rsidR="00DA7DCE" w:rsidRPr="000C19FC" w:rsidRDefault="006258A3">
      <w:pPr>
        <w:spacing w:after="0" w:line="240" w:lineRule="auto"/>
        <w:rPr>
          <w:b/>
          <w:bCs/>
        </w:rPr>
      </w:pPr>
      <w:r w:rsidRPr="000C19FC">
        <w:rPr>
          <w:b/>
          <w:bCs/>
        </w:rPr>
        <w:t>10th and 11th Grade Seminar with Vendor Room</w:t>
      </w:r>
    </w:p>
    <w:p w14:paraId="0000008B" w14:textId="77777777" w:rsidR="00DA7DCE" w:rsidRDefault="006258A3">
      <w:pPr>
        <w:spacing w:after="0" w:line="240" w:lineRule="auto"/>
        <w:rPr>
          <w:i/>
        </w:rPr>
      </w:pPr>
      <w:r>
        <w:rPr>
          <w:i/>
        </w:rPr>
        <w:t>Richard F. Celeste Theatre</w:t>
      </w:r>
    </w:p>
    <w:p w14:paraId="0000008C" w14:textId="77777777" w:rsidR="00DA7DCE" w:rsidRDefault="006258A3">
      <w:pPr>
        <w:spacing w:after="0" w:line="240" w:lineRule="auto"/>
      </w:pPr>
      <w:r>
        <w:t xml:space="preserve">Develop critical leadership skills and learn to maximize the resources that are available to you. </w:t>
      </w:r>
    </w:p>
    <w:p w14:paraId="0000008D" w14:textId="77777777" w:rsidR="00DA7DCE" w:rsidRDefault="006258A3">
      <w:pPr>
        <w:spacing w:after="0" w:line="240" w:lineRule="auto"/>
      </w:pPr>
      <w:r>
        <w:t xml:space="preserve">Dr. Regina Lewis              capacity 400 </w:t>
      </w:r>
    </w:p>
    <w:p w14:paraId="0000008E" w14:textId="77777777" w:rsidR="00DA7DCE" w:rsidRDefault="00DA7DCE">
      <w:pPr>
        <w:spacing w:after="0" w:line="240" w:lineRule="auto"/>
      </w:pPr>
    </w:p>
    <w:p w14:paraId="0000008F" w14:textId="77777777" w:rsidR="00DA7DCE" w:rsidRPr="000C19FC" w:rsidRDefault="006258A3">
      <w:pPr>
        <w:spacing w:after="0" w:line="240" w:lineRule="auto"/>
        <w:rPr>
          <w:b/>
          <w:bCs/>
        </w:rPr>
      </w:pPr>
      <w:r w:rsidRPr="000C19FC">
        <w:rPr>
          <w:b/>
          <w:bCs/>
        </w:rPr>
        <w:t xml:space="preserve">Living on Your Own </w:t>
      </w:r>
    </w:p>
    <w:p w14:paraId="00000090" w14:textId="77777777" w:rsidR="00DA7DCE" w:rsidRDefault="006258A3">
      <w:pPr>
        <w:spacing w:after="0" w:line="240" w:lineRule="auto"/>
        <w:rPr>
          <w:i/>
        </w:rPr>
      </w:pPr>
      <w:r>
        <w:rPr>
          <w:i/>
        </w:rPr>
        <w:t xml:space="preserve">Worner Center Gaylord Hall </w:t>
      </w:r>
    </w:p>
    <w:p w14:paraId="00000091"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lastRenderedPageBreak/>
        <w:t xml:space="preserve">Ever wondered how much it really costs to move out? The consequences of forgetting steps along the way can be immense, so why not get a better idea on how to set yourself up for success when you're ready to leave the nest. </w:t>
      </w:r>
    </w:p>
    <w:p w14:paraId="00000092" w14:textId="77777777" w:rsidR="00DA7DCE" w:rsidRDefault="006258A3">
      <w:pPr>
        <w:spacing w:after="0" w:line="240" w:lineRule="auto"/>
        <w:rPr>
          <w:i/>
        </w:rPr>
      </w:pPr>
      <w:r>
        <w:rPr>
          <w:rFonts w:ascii="Arial" w:eastAsia="Arial" w:hAnsi="Arial" w:cs="Arial"/>
          <w:sz w:val="20"/>
          <w:szCs w:val="20"/>
        </w:rPr>
        <w:t xml:space="preserve">Laura Straub &amp; Sara Bickers                 Capacity 130 </w:t>
      </w:r>
    </w:p>
    <w:p w14:paraId="00000093" w14:textId="77777777" w:rsidR="00DA7DCE" w:rsidRPr="000C19FC" w:rsidRDefault="00DA7DCE">
      <w:pPr>
        <w:spacing w:after="0" w:line="240" w:lineRule="auto"/>
        <w:rPr>
          <w:b/>
          <w:bCs/>
        </w:rPr>
      </w:pPr>
    </w:p>
    <w:p w14:paraId="00000094" w14:textId="77777777" w:rsidR="00DA7DCE" w:rsidRPr="000C19FC" w:rsidRDefault="006258A3">
      <w:pPr>
        <w:spacing w:after="0" w:line="240" w:lineRule="auto"/>
        <w:rPr>
          <w:b/>
          <w:bCs/>
        </w:rPr>
      </w:pPr>
      <w:r w:rsidRPr="000C19FC">
        <w:rPr>
          <w:b/>
          <w:bCs/>
        </w:rPr>
        <w:t>Stop the Bleed</w:t>
      </w:r>
    </w:p>
    <w:p w14:paraId="00000095" w14:textId="77777777" w:rsidR="00DA7DCE" w:rsidRDefault="006258A3">
      <w:pPr>
        <w:spacing w:after="0" w:line="240" w:lineRule="auto"/>
        <w:rPr>
          <w:i/>
          <w:highlight w:val="yellow"/>
        </w:rPr>
      </w:pPr>
      <w:r>
        <w:rPr>
          <w:i/>
        </w:rPr>
        <w:t>Gates Common Palmer Hall</w:t>
      </w:r>
      <w:r>
        <w:rPr>
          <w:i/>
          <w:highlight w:val="yellow"/>
        </w:rPr>
        <w:t xml:space="preserve"> </w:t>
      </w:r>
    </w:p>
    <w:p w14:paraId="00000096"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The Stop the Bleed program teaches community members what to do in the event of a life threatening injury and steps they can take to help save lives, including their own. </w:t>
      </w:r>
    </w:p>
    <w:p w14:paraId="00000097" w14:textId="77777777" w:rsidR="00DA7DCE" w:rsidRDefault="006258A3">
      <w:pPr>
        <w:spacing w:after="0" w:line="240" w:lineRule="auto"/>
        <w:rPr>
          <w:i/>
        </w:rPr>
      </w:pPr>
      <w:r>
        <w:rPr>
          <w:rFonts w:ascii="Arial" w:eastAsia="Arial" w:hAnsi="Arial" w:cs="Arial"/>
          <w:sz w:val="20"/>
          <w:szCs w:val="20"/>
        </w:rPr>
        <w:t>Christy Tennant                                   Capacity 80</w:t>
      </w:r>
    </w:p>
    <w:p w14:paraId="00000098" w14:textId="77777777" w:rsidR="00DA7DCE" w:rsidRDefault="00DA7DCE">
      <w:pPr>
        <w:spacing w:after="0" w:line="240" w:lineRule="auto"/>
      </w:pPr>
    </w:p>
    <w:p w14:paraId="438AC265" w14:textId="77777777" w:rsidR="000C19FC" w:rsidRDefault="000C19FC">
      <w:pPr>
        <w:spacing w:after="0" w:line="240" w:lineRule="auto"/>
      </w:pPr>
    </w:p>
    <w:p w14:paraId="00000099" w14:textId="28EDBD7A" w:rsidR="00DA7DCE" w:rsidRPr="000C19FC" w:rsidRDefault="006258A3">
      <w:pPr>
        <w:spacing w:after="0" w:line="240" w:lineRule="auto"/>
        <w:rPr>
          <w:b/>
          <w:bCs/>
        </w:rPr>
      </w:pPr>
      <w:r w:rsidRPr="000C19FC">
        <w:rPr>
          <w:b/>
          <w:bCs/>
        </w:rPr>
        <w:t xml:space="preserve">Painting from Within </w:t>
      </w:r>
    </w:p>
    <w:p w14:paraId="0000009A" w14:textId="77777777" w:rsidR="00DA7DCE" w:rsidRDefault="006258A3">
      <w:pPr>
        <w:spacing w:after="0" w:line="240" w:lineRule="auto"/>
        <w:rPr>
          <w:i/>
        </w:rPr>
      </w:pPr>
      <w:r>
        <w:rPr>
          <w:i/>
        </w:rPr>
        <w:t>Palmer 230</w:t>
      </w:r>
    </w:p>
    <w:p w14:paraId="0000009B"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Participants will be painting a picture of their choice.  While painting they will be lead into a conversation of self-discovery, self-reflection, and expression through the use of creativity. Music will also be used to help guide this conversation of freedom and expression. </w:t>
      </w:r>
    </w:p>
    <w:p w14:paraId="0000009C" w14:textId="77777777" w:rsidR="00DA7DCE" w:rsidRDefault="006258A3">
      <w:pPr>
        <w:spacing w:after="0" w:line="240" w:lineRule="auto"/>
        <w:rPr>
          <w:i/>
        </w:rPr>
      </w:pPr>
      <w:r>
        <w:rPr>
          <w:rFonts w:ascii="Arial" w:eastAsia="Arial" w:hAnsi="Arial" w:cs="Arial"/>
          <w:sz w:val="20"/>
          <w:szCs w:val="20"/>
        </w:rPr>
        <w:t>Pearl Ivory &amp; Cheryl Ivory                 Capacity 50</w:t>
      </w:r>
    </w:p>
    <w:p w14:paraId="0000009D" w14:textId="77777777" w:rsidR="00DA7DCE" w:rsidRPr="000C19FC" w:rsidRDefault="00DA7DCE">
      <w:pPr>
        <w:spacing w:after="0" w:line="240" w:lineRule="auto"/>
        <w:rPr>
          <w:b/>
          <w:bCs/>
        </w:rPr>
      </w:pPr>
    </w:p>
    <w:p w14:paraId="0000009E" w14:textId="0A6CFC64" w:rsidR="00DA7DCE" w:rsidRPr="000C19FC" w:rsidRDefault="006258A3">
      <w:pPr>
        <w:spacing w:after="0" w:line="240" w:lineRule="auto"/>
        <w:rPr>
          <w:b/>
          <w:bCs/>
        </w:rPr>
      </w:pPr>
      <w:r w:rsidRPr="000C19FC">
        <w:rPr>
          <w:b/>
          <w:bCs/>
        </w:rPr>
        <w:t xml:space="preserve">Acknowledge, Advocate, and Articulate: My Giftedness is my Precedence! </w:t>
      </w:r>
    </w:p>
    <w:p w14:paraId="0000009F" w14:textId="77777777" w:rsidR="00DA7DCE" w:rsidRDefault="006258A3">
      <w:pPr>
        <w:spacing w:after="0" w:line="240" w:lineRule="auto"/>
        <w:rPr>
          <w:i/>
        </w:rPr>
      </w:pPr>
      <w:r>
        <w:rPr>
          <w:i/>
        </w:rPr>
        <w:t>Palmer 232B</w:t>
      </w:r>
    </w:p>
    <w:p w14:paraId="000000A0"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This session will help you understand more about areas of giftedness and how to navigate through life while embracing your uniqueness. You will leave knowing "Everybody is Welcome" in society! </w:t>
      </w:r>
    </w:p>
    <w:p w14:paraId="000000A1" w14:textId="77777777" w:rsidR="00DA7DCE" w:rsidRDefault="006258A3">
      <w:pPr>
        <w:spacing w:after="0" w:line="240" w:lineRule="auto"/>
        <w:rPr>
          <w:i/>
        </w:rPr>
      </w:pPr>
      <w:r>
        <w:rPr>
          <w:rFonts w:ascii="Arial" w:eastAsia="Arial" w:hAnsi="Arial" w:cs="Arial"/>
          <w:sz w:val="20"/>
          <w:szCs w:val="20"/>
        </w:rPr>
        <w:t>Shontel Newsome                                  Capacity 40</w:t>
      </w:r>
    </w:p>
    <w:p w14:paraId="000000A2" w14:textId="77777777" w:rsidR="00DA7DCE" w:rsidRDefault="00DA7DCE">
      <w:pPr>
        <w:spacing w:line="240" w:lineRule="auto"/>
        <w:rPr>
          <w:b/>
        </w:rPr>
      </w:pPr>
    </w:p>
    <w:p w14:paraId="000000A3" w14:textId="77777777" w:rsidR="00DA7DCE" w:rsidRDefault="006258A3">
      <w:pPr>
        <w:spacing w:line="240" w:lineRule="auto"/>
      </w:pPr>
      <w:r>
        <w:rPr>
          <w:b/>
        </w:rPr>
        <w:t xml:space="preserve">Session 3: </w:t>
      </w:r>
      <w:r>
        <w:t>2:40-3:50PM</w:t>
      </w:r>
    </w:p>
    <w:p w14:paraId="000000A5" w14:textId="77777777" w:rsidR="00DA7DCE" w:rsidRPr="000C19FC" w:rsidRDefault="006258A3">
      <w:pPr>
        <w:spacing w:after="0" w:line="240" w:lineRule="auto"/>
        <w:rPr>
          <w:b/>
          <w:bCs/>
        </w:rPr>
      </w:pPr>
      <w:r w:rsidRPr="000C19FC">
        <w:rPr>
          <w:b/>
          <w:bCs/>
        </w:rPr>
        <w:t>Internet Safety and Online Awareness</w:t>
      </w:r>
    </w:p>
    <w:p w14:paraId="000000A6" w14:textId="77777777" w:rsidR="00DA7DCE" w:rsidRDefault="006258A3">
      <w:pPr>
        <w:spacing w:after="0" w:line="240" w:lineRule="auto"/>
        <w:rPr>
          <w:i/>
        </w:rPr>
      </w:pPr>
      <w:r>
        <w:rPr>
          <w:i/>
        </w:rPr>
        <w:t>Armstrong 256A</w:t>
      </w:r>
    </w:p>
    <w:p w14:paraId="000000A7"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Everyone is online and everyone is welcome: Everyone has access to a plethora of online platforms and everyone is welcome. But is everyone safe? Race, socioeconomics, gender, age - all are welcome but for many there is a dark side which does not discriminate. </w:t>
      </w:r>
    </w:p>
    <w:p w14:paraId="000000A8" w14:textId="77777777" w:rsidR="00DA7DCE" w:rsidRDefault="006258A3">
      <w:pPr>
        <w:spacing w:after="0" w:line="240" w:lineRule="auto"/>
      </w:pPr>
      <w:r>
        <w:rPr>
          <w:rFonts w:ascii="Arial" w:eastAsia="Arial" w:hAnsi="Arial" w:cs="Arial"/>
          <w:sz w:val="20"/>
          <w:szCs w:val="20"/>
        </w:rPr>
        <w:t xml:space="preserve">Wendy Smith                 Capacity 32 </w:t>
      </w:r>
    </w:p>
    <w:p w14:paraId="5033EFDB" w14:textId="77777777" w:rsidR="000C19FC" w:rsidRDefault="000C19FC">
      <w:pPr>
        <w:spacing w:after="0" w:line="240" w:lineRule="auto"/>
      </w:pPr>
    </w:p>
    <w:p w14:paraId="2EF246AA" w14:textId="77777777" w:rsidR="00776519" w:rsidRPr="009F18DF" w:rsidRDefault="00776519" w:rsidP="00776519">
      <w:pPr>
        <w:pStyle w:val="NoSpacing"/>
        <w:rPr>
          <w:b/>
          <w:bCs/>
        </w:rPr>
      </w:pPr>
      <w:r w:rsidRPr="009F18DF">
        <w:rPr>
          <w:b/>
          <w:bCs/>
        </w:rPr>
        <w:t>CubeSat</w:t>
      </w:r>
    </w:p>
    <w:p w14:paraId="1F8DBC34" w14:textId="77777777" w:rsidR="00776519" w:rsidRPr="00B06AB9" w:rsidRDefault="00776519" w:rsidP="00776519">
      <w:pPr>
        <w:pStyle w:val="NoSpacing"/>
        <w:rPr>
          <w:i/>
          <w:iCs/>
        </w:rPr>
      </w:pPr>
      <w:r w:rsidRPr="00B06AB9">
        <w:rPr>
          <w:i/>
          <w:iCs/>
        </w:rPr>
        <w:t>Armstrong 257A</w:t>
      </w:r>
    </w:p>
    <w:p w14:paraId="1B79E591" w14:textId="77777777" w:rsidR="00776519" w:rsidRDefault="00776519" w:rsidP="00776519">
      <w:pPr>
        <w:pStyle w:val="NoSpacing"/>
      </w:pPr>
      <w:r>
        <w:t>Come build a miniature satellite and learn how a student driven organization is exploring STEM. The CubeSat program is entirely founded and led by students. Last year they built the A3Sat CubeSat emulator. The CubeSat team exemplifies that no matter the age or background, students can develop professional skills and connections to fulfill their dreams.</w:t>
      </w:r>
    </w:p>
    <w:p w14:paraId="2E68BAE0" w14:textId="77777777" w:rsidR="00776519" w:rsidRPr="00B06AB9" w:rsidRDefault="00776519" w:rsidP="00776519">
      <w:pPr>
        <w:pStyle w:val="NoSpacing"/>
      </w:pPr>
      <w:r>
        <w:t>Caleb Woldemichael and Brandon Lee</w:t>
      </w:r>
    </w:p>
    <w:p w14:paraId="000000AC" w14:textId="77777777" w:rsidR="00DA7DCE" w:rsidRDefault="00DA7DCE">
      <w:pPr>
        <w:spacing w:after="0" w:line="240" w:lineRule="auto"/>
      </w:pPr>
    </w:p>
    <w:p w14:paraId="000000AE" w14:textId="77777777" w:rsidR="00DA7DCE" w:rsidRPr="00E60023" w:rsidRDefault="006258A3">
      <w:pPr>
        <w:spacing w:after="0" w:line="240" w:lineRule="auto"/>
        <w:rPr>
          <w:b/>
          <w:bCs/>
        </w:rPr>
      </w:pPr>
      <w:r w:rsidRPr="00E60023">
        <w:rPr>
          <w:b/>
          <w:bCs/>
        </w:rPr>
        <w:t xml:space="preserve">Careers in Aviation </w:t>
      </w:r>
    </w:p>
    <w:p w14:paraId="000000AF" w14:textId="77777777" w:rsidR="00DA7DCE" w:rsidRDefault="006258A3">
      <w:pPr>
        <w:spacing w:after="0" w:line="240" w:lineRule="auto"/>
        <w:rPr>
          <w:i/>
        </w:rPr>
      </w:pPr>
      <w:r>
        <w:rPr>
          <w:i/>
        </w:rPr>
        <w:t>Armstrong 301</w:t>
      </w:r>
    </w:p>
    <w:p w14:paraId="000000B0" w14:textId="77777777" w:rsidR="00DA7DCE" w:rsidRDefault="006258A3">
      <w:pPr>
        <w:spacing w:after="0" w:line="240" w:lineRule="auto"/>
      </w:pPr>
      <w:r>
        <w:t>Join elite pilots from USAFA and discover the thrills, rigor and hard work involved in being a pilot. All attendees will have the opportunity to take a flight in a small aircraft soon after the Summit.</w:t>
      </w:r>
    </w:p>
    <w:p w14:paraId="000000B1" w14:textId="75D42659" w:rsidR="00DA7DCE" w:rsidRDefault="006258A3">
      <w:pPr>
        <w:spacing w:after="0" w:line="240" w:lineRule="auto"/>
      </w:pPr>
      <w:r>
        <w:t>Mark Hyatt &amp; the USAFA Cadets: Aaron Loya and David Hogenson                 Capacity 42</w:t>
      </w:r>
    </w:p>
    <w:p w14:paraId="000000B2" w14:textId="77777777" w:rsidR="00DA7DCE" w:rsidRDefault="00DA7DCE">
      <w:pPr>
        <w:spacing w:after="0" w:line="240" w:lineRule="auto"/>
      </w:pPr>
    </w:p>
    <w:p w14:paraId="000000B3" w14:textId="77777777" w:rsidR="00DA7DCE" w:rsidRPr="00E60023" w:rsidRDefault="006258A3">
      <w:pPr>
        <w:spacing w:after="0" w:line="240" w:lineRule="auto"/>
        <w:rPr>
          <w:b/>
          <w:bCs/>
        </w:rPr>
      </w:pPr>
      <w:r w:rsidRPr="00E60023">
        <w:rPr>
          <w:b/>
          <w:bCs/>
        </w:rPr>
        <w:t>The Power of My Identity: Standing in The Gap</w:t>
      </w:r>
    </w:p>
    <w:p w14:paraId="000000B4" w14:textId="77777777" w:rsidR="00DA7DCE" w:rsidRDefault="006258A3">
      <w:pPr>
        <w:spacing w:after="0" w:line="240" w:lineRule="auto"/>
        <w:rPr>
          <w:i/>
        </w:rPr>
      </w:pPr>
      <w:r>
        <w:rPr>
          <w:i/>
        </w:rPr>
        <w:t>Armstrong 326</w:t>
      </w:r>
    </w:p>
    <w:p w14:paraId="000000B5"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lastRenderedPageBreak/>
        <w:t>The presentation will give BIPOC scholars an opportunity to explore how their identities can contribute to their level of power and how they can leverage that multi-faceted power while navigating "the gap" from high school to higher academia, entrepreneurship, and/or the workforce, to reach higher levels of success.</w:t>
      </w:r>
    </w:p>
    <w:p w14:paraId="000000B6" w14:textId="77777777" w:rsidR="00DA7DCE" w:rsidRDefault="006258A3">
      <w:pPr>
        <w:spacing w:after="0" w:line="240" w:lineRule="auto"/>
        <w:rPr>
          <w:i/>
        </w:rPr>
      </w:pPr>
      <w:r>
        <w:rPr>
          <w:rFonts w:ascii="Arial" w:eastAsia="Arial" w:hAnsi="Arial" w:cs="Arial"/>
          <w:sz w:val="20"/>
          <w:szCs w:val="20"/>
        </w:rPr>
        <w:t>Kathia Cintron-Molina                   capacity 46</w:t>
      </w:r>
    </w:p>
    <w:p w14:paraId="000000B7" w14:textId="77777777" w:rsidR="00DA7DCE" w:rsidRDefault="00DA7DCE">
      <w:pPr>
        <w:spacing w:after="0" w:line="240" w:lineRule="auto"/>
      </w:pPr>
    </w:p>
    <w:p w14:paraId="000000B8" w14:textId="77777777" w:rsidR="00DA7DCE" w:rsidRPr="00E60023" w:rsidRDefault="006258A3">
      <w:pPr>
        <w:spacing w:after="0" w:line="240" w:lineRule="auto"/>
        <w:rPr>
          <w:b/>
          <w:bCs/>
        </w:rPr>
      </w:pPr>
      <w:r w:rsidRPr="00E60023">
        <w:rPr>
          <w:b/>
          <w:bCs/>
        </w:rPr>
        <w:t xml:space="preserve">The Vibes of Music </w:t>
      </w:r>
    </w:p>
    <w:p w14:paraId="000000B9" w14:textId="77777777" w:rsidR="00DA7DCE" w:rsidRDefault="006258A3">
      <w:pPr>
        <w:spacing w:after="0" w:line="240" w:lineRule="auto"/>
        <w:rPr>
          <w:i/>
          <w:color w:val="000000"/>
        </w:rPr>
      </w:pPr>
      <w:r>
        <w:rPr>
          <w:i/>
          <w:color w:val="000000"/>
        </w:rPr>
        <w:t>Armstrong 328</w:t>
      </w:r>
    </w:p>
    <w:p w14:paraId="000000BA"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This workshop will focus on the science behind the music of Fannie Mae Duncan. The workshop will include an introduction to sound, how it propagates, how our ears hear sound, and how to use the principle of resonance to make music sound pleasant.</w:t>
      </w:r>
    </w:p>
    <w:p w14:paraId="000000BB" w14:textId="1A25A8DD" w:rsidR="00DA7DCE" w:rsidRDefault="00E60023">
      <w:pPr>
        <w:spacing w:after="0" w:line="240" w:lineRule="auto"/>
        <w:rPr>
          <w:i/>
          <w:color w:val="000000"/>
        </w:rPr>
      </w:pPr>
      <w:r>
        <w:rPr>
          <w:rFonts w:ascii="Arial" w:eastAsia="Arial" w:hAnsi="Arial" w:cs="Arial"/>
          <w:sz w:val="20"/>
          <w:szCs w:val="20"/>
        </w:rPr>
        <w:t>Dr.</w:t>
      </w:r>
      <w:r w:rsidR="006258A3">
        <w:rPr>
          <w:rFonts w:ascii="Arial" w:eastAsia="Arial" w:hAnsi="Arial" w:cs="Arial"/>
          <w:sz w:val="20"/>
          <w:szCs w:val="20"/>
        </w:rPr>
        <w:t xml:space="preserve"> Michael Calvisi               capacity 46</w:t>
      </w:r>
    </w:p>
    <w:p w14:paraId="000000BC" w14:textId="77777777" w:rsidR="00DA7DCE" w:rsidRDefault="00DA7DCE">
      <w:pPr>
        <w:spacing w:after="0" w:line="240" w:lineRule="auto"/>
      </w:pPr>
    </w:p>
    <w:p w14:paraId="76340B13" w14:textId="77777777" w:rsidR="00E60023" w:rsidRDefault="00E60023">
      <w:pPr>
        <w:spacing w:after="0" w:line="240" w:lineRule="auto"/>
        <w:rPr>
          <w:highlight w:val="white"/>
        </w:rPr>
      </w:pPr>
    </w:p>
    <w:p w14:paraId="3A1B5485" w14:textId="77777777" w:rsidR="00E60023" w:rsidRDefault="00E60023">
      <w:pPr>
        <w:spacing w:after="0" w:line="240" w:lineRule="auto"/>
        <w:rPr>
          <w:highlight w:val="white"/>
        </w:rPr>
      </w:pPr>
    </w:p>
    <w:p w14:paraId="4DED77A4" w14:textId="77777777" w:rsidR="00E60023" w:rsidRDefault="00E60023">
      <w:pPr>
        <w:spacing w:after="0" w:line="240" w:lineRule="auto"/>
        <w:rPr>
          <w:highlight w:val="white"/>
        </w:rPr>
      </w:pPr>
    </w:p>
    <w:p w14:paraId="000000BD" w14:textId="45865812" w:rsidR="00DA7DCE" w:rsidRPr="00E60023" w:rsidRDefault="006258A3">
      <w:pPr>
        <w:spacing w:after="0" w:line="240" w:lineRule="auto"/>
        <w:rPr>
          <w:b/>
          <w:bCs/>
          <w:highlight w:val="white"/>
        </w:rPr>
      </w:pPr>
      <w:r w:rsidRPr="00E60023">
        <w:rPr>
          <w:b/>
          <w:bCs/>
          <w:highlight w:val="white"/>
        </w:rPr>
        <w:t>Brother and Sister: You are on my mind!</w:t>
      </w:r>
    </w:p>
    <w:p w14:paraId="000000BE" w14:textId="77777777" w:rsidR="00DA7DCE" w:rsidRDefault="006258A3">
      <w:pPr>
        <w:spacing w:after="0" w:line="240" w:lineRule="auto"/>
        <w:rPr>
          <w:i/>
          <w:color w:val="000000"/>
        </w:rPr>
      </w:pPr>
      <w:r>
        <w:rPr>
          <w:i/>
          <w:color w:val="000000"/>
        </w:rPr>
        <w:t>Armstrong 342</w:t>
      </w:r>
    </w:p>
    <w:p w14:paraId="000000BF" w14:textId="77777777" w:rsidR="00DA7DCE" w:rsidRDefault="006258A3">
      <w:pPr>
        <w:spacing w:after="0" w:line="240" w:lineRule="auto"/>
      </w:pPr>
      <w:r>
        <w:rPr>
          <w:i/>
        </w:rPr>
        <w:t>Brother and Sister: You are on My Mind</w:t>
      </w:r>
      <w:r>
        <w:t xml:space="preserve"> is an initiative from Omega Psi Phi Fraternity and the National Institute on Minority Health and Health Disparities (NIMHD). The mission is to help start conversations about mental health. Be able to recognize the signs and symptoms of mental illness; understand the barriers to treating depressions; know what you can do to help yourself and your loved ones.</w:t>
      </w:r>
    </w:p>
    <w:p w14:paraId="000000C0" w14:textId="77777777" w:rsidR="00DA7DCE" w:rsidRDefault="006258A3">
      <w:pPr>
        <w:spacing w:after="0" w:line="240" w:lineRule="auto"/>
      </w:pPr>
      <w:r>
        <w:t>Moe Brown &amp; Omega Psi Phi                                capacity 32</w:t>
      </w:r>
    </w:p>
    <w:p w14:paraId="000000C1" w14:textId="77777777" w:rsidR="00DA7DCE" w:rsidRDefault="00DA7DCE">
      <w:pPr>
        <w:spacing w:after="0" w:line="240" w:lineRule="auto"/>
        <w:rPr>
          <w:i/>
        </w:rPr>
      </w:pPr>
    </w:p>
    <w:p w14:paraId="000000C2" w14:textId="77777777" w:rsidR="00DA7DCE" w:rsidRPr="00E60023" w:rsidRDefault="006258A3">
      <w:pPr>
        <w:spacing w:after="0" w:line="240" w:lineRule="auto"/>
        <w:rPr>
          <w:b/>
          <w:bCs/>
        </w:rPr>
      </w:pPr>
      <w:r w:rsidRPr="00E60023">
        <w:rPr>
          <w:b/>
          <w:bCs/>
        </w:rPr>
        <w:t xml:space="preserve">Careers in Construction                       </w:t>
      </w:r>
    </w:p>
    <w:p w14:paraId="000000C3" w14:textId="77777777" w:rsidR="00DA7DCE" w:rsidRDefault="006258A3">
      <w:pPr>
        <w:spacing w:after="0" w:line="240" w:lineRule="auto"/>
        <w:rPr>
          <w:i/>
          <w:color w:val="000000"/>
        </w:rPr>
      </w:pPr>
      <w:r>
        <w:rPr>
          <w:i/>
          <w:color w:val="000000"/>
        </w:rPr>
        <w:t>Bemis Lounge</w:t>
      </w:r>
    </w:p>
    <w:p w14:paraId="000000C4" w14:textId="505201CF" w:rsidR="00DA7DCE" w:rsidRDefault="006258A3">
      <w:pPr>
        <w:spacing w:after="0" w:line="240" w:lineRule="auto"/>
      </w:pPr>
      <w:r>
        <w:t>Skilled trades people are in high demand globally! Find out about your options and get some hands-on experience.   GE Johnson                                           Capacity 60</w:t>
      </w:r>
    </w:p>
    <w:p w14:paraId="000000C6" w14:textId="77777777" w:rsidR="00DA7DCE" w:rsidRDefault="00DA7DCE">
      <w:pPr>
        <w:spacing w:after="0" w:line="240" w:lineRule="auto"/>
      </w:pPr>
    </w:p>
    <w:p w14:paraId="000000C7" w14:textId="77777777" w:rsidR="00DA7DCE" w:rsidRPr="00E60023" w:rsidRDefault="006258A3">
      <w:pPr>
        <w:spacing w:after="0" w:line="240" w:lineRule="auto"/>
        <w:rPr>
          <w:b/>
          <w:bCs/>
        </w:rPr>
      </w:pPr>
      <w:r w:rsidRPr="00E60023">
        <w:rPr>
          <w:b/>
          <w:bCs/>
        </w:rPr>
        <w:t>Careers in Law Enforcement</w:t>
      </w:r>
    </w:p>
    <w:p w14:paraId="000000C8" w14:textId="77777777" w:rsidR="00DA7DCE" w:rsidRDefault="006258A3">
      <w:pPr>
        <w:spacing w:after="0" w:line="240" w:lineRule="auto"/>
        <w:rPr>
          <w:i/>
          <w:color w:val="000000"/>
        </w:rPr>
      </w:pPr>
      <w:r>
        <w:rPr>
          <w:i/>
          <w:color w:val="000000"/>
        </w:rPr>
        <w:t>Cornerstone 301</w:t>
      </w:r>
    </w:p>
    <w:p w14:paraId="000000C9" w14:textId="77777777" w:rsidR="00DA7DCE" w:rsidRDefault="006258A3">
      <w:pPr>
        <w:spacing w:after="0" w:line="240" w:lineRule="auto"/>
      </w:pPr>
      <w:r>
        <w:t xml:space="preserve">Officer </w:t>
      </w:r>
      <w:proofErr w:type="spellStart"/>
      <w:r>
        <w:t>Vuongvu</w:t>
      </w:r>
      <w:proofErr w:type="spellEnd"/>
      <w:r>
        <w:t xml:space="preserve"> Le                   Capacity 50</w:t>
      </w:r>
    </w:p>
    <w:p w14:paraId="000000CA" w14:textId="77777777" w:rsidR="00DA7DCE" w:rsidRDefault="00DA7DCE">
      <w:pPr>
        <w:spacing w:after="0" w:line="240" w:lineRule="auto"/>
      </w:pPr>
    </w:p>
    <w:p w14:paraId="000000CB" w14:textId="77777777" w:rsidR="00DA7DCE" w:rsidRPr="00813D50" w:rsidRDefault="006258A3" w:rsidP="006258A3">
      <w:pPr>
        <w:pStyle w:val="NoSpacing"/>
        <w:rPr>
          <w:b/>
          <w:bCs/>
        </w:rPr>
      </w:pPr>
      <w:r w:rsidRPr="00813D50">
        <w:rPr>
          <w:b/>
          <w:bCs/>
        </w:rPr>
        <w:t>Love Your Jiggle</w:t>
      </w:r>
    </w:p>
    <w:p w14:paraId="000000CC" w14:textId="77777777" w:rsidR="00DA7DCE" w:rsidRDefault="006258A3" w:rsidP="006258A3">
      <w:pPr>
        <w:pStyle w:val="NoSpacing"/>
        <w:rPr>
          <w:i/>
          <w:color w:val="000000"/>
        </w:rPr>
      </w:pPr>
      <w:r>
        <w:rPr>
          <w:i/>
          <w:color w:val="000000"/>
        </w:rPr>
        <w:t>Cornerstone 308 (Hattie May Edmonds)</w:t>
      </w:r>
    </w:p>
    <w:p w14:paraId="000000CD" w14:textId="77777777" w:rsidR="00DA7DCE" w:rsidRDefault="006258A3" w:rsidP="006258A3">
      <w:pPr>
        <w:pStyle w:val="NoSpacing"/>
      </w:pPr>
      <w:r>
        <w:t xml:space="preserve">Shanterra McBride is the author of Love Your Jiggle: The Girls’ Guide to Being Marvelous, an inspirational book for girls ages 11-17. Themes covered include self-worth, maintaining friendships, decision-making, conflict management, self-empowerment and diversity and inclusion.  </w:t>
      </w:r>
    </w:p>
    <w:p w14:paraId="000000CE" w14:textId="77777777" w:rsidR="00DA7DCE" w:rsidRDefault="006258A3" w:rsidP="006258A3">
      <w:pPr>
        <w:pStyle w:val="NoSpacing"/>
      </w:pPr>
      <w:r>
        <w:t>Shanterra McBride               Capacity  100</w:t>
      </w:r>
    </w:p>
    <w:p w14:paraId="000000CF" w14:textId="77777777" w:rsidR="00DA7DCE" w:rsidRDefault="00DA7DCE">
      <w:pPr>
        <w:spacing w:after="0" w:line="240" w:lineRule="auto"/>
      </w:pPr>
    </w:p>
    <w:p w14:paraId="000000D0" w14:textId="77777777" w:rsidR="00DA7DCE" w:rsidRPr="00813D50" w:rsidRDefault="006258A3">
      <w:pPr>
        <w:spacing w:after="0" w:line="240" w:lineRule="auto"/>
        <w:rPr>
          <w:b/>
          <w:bCs/>
        </w:rPr>
      </w:pPr>
      <w:proofErr w:type="spellStart"/>
      <w:r w:rsidRPr="00813D50">
        <w:rPr>
          <w:b/>
          <w:bCs/>
        </w:rPr>
        <w:t>Asanagraphy</w:t>
      </w:r>
      <w:proofErr w:type="spellEnd"/>
      <w:r w:rsidRPr="00813D50">
        <w:rPr>
          <w:b/>
          <w:bCs/>
        </w:rPr>
        <w:t xml:space="preserve">: Yoga Dance </w:t>
      </w:r>
    </w:p>
    <w:p w14:paraId="000000D1" w14:textId="77777777" w:rsidR="00DA7DCE" w:rsidRDefault="006258A3">
      <w:pPr>
        <w:spacing w:after="0" w:line="240" w:lineRule="auto"/>
        <w:rPr>
          <w:i/>
          <w:color w:val="000000"/>
        </w:rPr>
      </w:pPr>
      <w:r>
        <w:rPr>
          <w:i/>
          <w:color w:val="000000"/>
        </w:rPr>
        <w:t>Cossitt Studio South</w:t>
      </w:r>
    </w:p>
    <w:p w14:paraId="000000D2" w14:textId="77777777" w:rsidR="00DA7DCE" w:rsidRDefault="006258A3">
      <w:pPr>
        <w:spacing w:after="0" w:line="240" w:lineRule="auto"/>
        <w:rPr>
          <w:rFonts w:ascii="Arial" w:eastAsia="Arial" w:hAnsi="Arial" w:cs="Arial"/>
          <w:sz w:val="20"/>
          <w:szCs w:val="20"/>
        </w:rPr>
      </w:pPr>
      <w:proofErr w:type="spellStart"/>
      <w:r>
        <w:rPr>
          <w:rFonts w:ascii="Arial" w:eastAsia="Arial" w:hAnsi="Arial" w:cs="Arial"/>
          <w:sz w:val="20"/>
          <w:szCs w:val="20"/>
        </w:rPr>
        <w:t>Asanagraphy</w:t>
      </w:r>
      <w:proofErr w:type="spellEnd"/>
      <w:r>
        <w:rPr>
          <w:rFonts w:ascii="Arial" w:eastAsia="Arial" w:hAnsi="Arial" w:cs="Arial"/>
          <w:sz w:val="20"/>
          <w:szCs w:val="20"/>
        </w:rPr>
        <w:t xml:space="preserve"> is a movement practice that combines the grounding of yoga with the freeing expression of dance. Begin by setting an intention for the class and sitting in stillness for a few breaths before beginning to move. Once the movement starts, there will be a gentle yoga flow paired with rhythmic affirmational music. </w:t>
      </w:r>
    </w:p>
    <w:p w14:paraId="000000D3" w14:textId="77777777" w:rsidR="00DA7DCE" w:rsidRDefault="006258A3">
      <w:pPr>
        <w:spacing w:after="0" w:line="240" w:lineRule="auto"/>
      </w:pPr>
      <w:r>
        <w:rPr>
          <w:rFonts w:ascii="Arial" w:eastAsia="Arial" w:hAnsi="Arial" w:cs="Arial"/>
          <w:sz w:val="20"/>
          <w:szCs w:val="20"/>
        </w:rPr>
        <w:t>Mackenzi Bell-Nugent            Capacity 50</w:t>
      </w:r>
    </w:p>
    <w:p w14:paraId="000000D4" w14:textId="77777777" w:rsidR="00DA7DCE" w:rsidRPr="00813D50" w:rsidRDefault="00DA7DCE">
      <w:pPr>
        <w:spacing w:after="0" w:line="240" w:lineRule="auto"/>
        <w:rPr>
          <w:b/>
          <w:bCs/>
        </w:rPr>
      </w:pPr>
    </w:p>
    <w:p w14:paraId="000000D5" w14:textId="77777777" w:rsidR="00DA7DCE" w:rsidRPr="00813D50" w:rsidRDefault="006258A3">
      <w:pPr>
        <w:spacing w:after="0" w:line="240" w:lineRule="auto"/>
        <w:rPr>
          <w:b/>
          <w:bCs/>
          <w:highlight w:val="white"/>
        </w:rPr>
      </w:pPr>
      <w:r w:rsidRPr="00813D50">
        <w:rPr>
          <w:b/>
          <w:bCs/>
          <w:highlight w:val="white"/>
        </w:rPr>
        <w:t>12</w:t>
      </w:r>
      <w:r w:rsidRPr="00813D50">
        <w:rPr>
          <w:b/>
          <w:bCs/>
          <w:highlight w:val="white"/>
          <w:vertAlign w:val="superscript"/>
        </w:rPr>
        <w:t>th</w:t>
      </w:r>
      <w:r w:rsidRPr="00813D50">
        <w:rPr>
          <w:b/>
          <w:bCs/>
          <w:highlight w:val="white"/>
        </w:rPr>
        <w:t xml:space="preserve"> Grade Seminar Vendor Room </w:t>
      </w:r>
    </w:p>
    <w:p w14:paraId="000000D6" w14:textId="77777777" w:rsidR="00DA7DCE" w:rsidRDefault="006258A3">
      <w:pPr>
        <w:spacing w:after="0" w:line="240" w:lineRule="auto"/>
        <w:rPr>
          <w:i/>
        </w:rPr>
      </w:pPr>
      <w:r>
        <w:rPr>
          <w:i/>
        </w:rPr>
        <w:t>Richard F. Celeste Theatre</w:t>
      </w:r>
    </w:p>
    <w:p w14:paraId="000000D7" w14:textId="77777777" w:rsidR="00DA7DCE" w:rsidRDefault="006258A3">
      <w:pPr>
        <w:spacing w:after="0" w:line="240" w:lineRule="auto"/>
      </w:pPr>
      <w:r>
        <w:lastRenderedPageBreak/>
        <w:t xml:space="preserve">Develop critical leadership skills and learn to maximize the resources that are available to you. </w:t>
      </w:r>
    </w:p>
    <w:p w14:paraId="000000D8" w14:textId="77777777" w:rsidR="00DA7DCE" w:rsidRDefault="006258A3">
      <w:pPr>
        <w:spacing w:after="0" w:line="240" w:lineRule="auto"/>
      </w:pPr>
      <w:r>
        <w:t>Dr. Regina Lewis                           Capacity 400</w:t>
      </w:r>
    </w:p>
    <w:p w14:paraId="000000D9" w14:textId="77777777" w:rsidR="00DA7DCE" w:rsidRDefault="00DA7DCE">
      <w:pPr>
        <w:spacing w:after="0" w:line="240" w:lineRule="auto"/>
        <w:rPr>
          <w:i/>
        </w:rPr>
      </w:pPr>
    </w:p>
    <w:p w14:paraId="000000DB" w14:textId="77777777" w:rsidR="00DA7DCE" w:rsidRPr="00813D50" w:rsidRDefault="006258A3" w:rsidP="006258A3">
      <w:pPr>
        <w:pStyle w:val="NoSpacing"/>
        <w:rPr>
          <w:b/>
          <w:bCs/>
        </w:rPr>
      </w:pPr>
      <w:r w:rsidRPr="00813D50">
        <w:rPr>
          <w:b/>
          <w:bCs/>
        </w:rPr>
        <w:t xml:space="preserve">Quick After School Snacks </w:t>
      </w:r>
    </w:p>
    <w:p w14:paraId="000000DC" w14:textId="77777777" w:rsidR="00DA7DCE" w:rsidRDefault="006258A3" w:rsidP="006258A3">
      <w:pPr>
        <w:pStyle w:val="NoSpacing"/>
        <w:rPr>
          <w:i/>
          <w:color w:val="000000"/>
        </w:rPr>
      </w:pPr>
      <w:r>
        <w:rPr>
          <w:i/>
        </w:rPr>
        <w:t xml:space="preserve">Worner Center </w:t>
      </w:r>
      <w:r>
        <w:rPr>
          <w:i/>
          <w:color w:val="000000"/>
        </w:rPr>
        <w:t xml:space="preserve">Gaylord Hall </w:t>
      </w:r>
    </w:p>
    <w:p w14:paraId="000000DD" w14:textId="77777777" w:rsidR="00DA7DCE" w:rsidRDefault="006258A3" w:rsidP="006258A3">
      <w:pPr>
        <w:pStyle w:val="NoSpacing"/>
        <w:rPr>
          <w:rFonts w:ascii="UICTFontTextStyleBody" w:eastAsia="UICTFontTextStyleBody" w:hAnsi="UICTFontTextStyleBody" w:cs="UICTFontTextStyleBody"/>
          <w:color w:val="222222"/>
          <w:highlight w:val="white"/>
        </w:rPr>
      </w:pPr>
      <w:r>
        <w:rPr>
          <w:rFonts w:ascii="UICTFontTextStyleBody" w:eastAsia="UICTFontTextStyleBody" w:hAnsi="UICTFontTextStyleBody" w:cs="UICTFontTextStyleBody"/>
          <w:color w:val="222222"/>
          <w:highlight w:val="white"/>
        </w:rPr>
        <w:t>Come join Chef Andre and learn how to prepare some quick and tasty meals. Use items that you probably already have around the house. Learn how to get the most bang for your buck with these classic childhood favorites.</w:t>
      </w:r>
    </w:p>
    <w:p w14:paraId="000000DE" w14:textId="77777777" w:rsidR="00DA7DCE" w:rsidRDefault="006258A3" w:rsidP="006258A3">
      <w:pPr>
        <w:pStyle w:val="NoSpacing"/>
      </w:pPr>
      <w:r w:rsidRPr="006258A3">
        <w:rPr>
          <w:rFonts w:ascii="UICTFontTextStyleBody" w:eastAsia="UICTFontTextStyleBody" w:hAnsi="UICTFontTextStyleBody" w:cs="UICTFontTextStyleBody"/>
          <w:highlight w:val="white"/>
        </w:rPr>
        <w:t xml:space="preserve">Chef Andre Derrill                  </w:t>
      </w:r>
      <w:r>
        <w:rPr>
          <w:rFonts w:ascii="UICTFontTextStyleBody" w:eastAsia="UICTFontTextStyleBody" w:hAnsi="UICTFontTextStyleBody" w:cs="UICTFontTextStyleBody"/>
          <w:color w:val="222222"/>
          <w:highlight w:val="white"/>
        </w:rPr>
        <w:t>capacity 130</w:t>
      </w:r>
    </w:p>
    <w:p w14:paraId="000000DF" w14:textId="77777777" w:rsidR="00DA7DCE" w:rsidRDefault="00DA7DCE">
      <w:pPr>
        <w:spacing w:after="0" w:line="240" w:lineRule="auto"/>
      </w:pPr>
    </w:p>
    <w:p w14:paraId="33879E99" w14:textId="77777777" w:rsidR="005C6F27" w:rsidRDefault="005C6F27">
      <w:pPr>
        <w:spacing w:after="0" w:line="240" w:lineRule="auto"/>
        <w:rPr>
          <w:b/>
          <w:bCs/>
        </w:rPr>
      </w:pPr>
    </w:p>
    <w:p w14:paraId="3C4BEAFA" w14:textId="77777777" w:rsidR="005C6F27" w:rsidRDefault="005C6F27">
      <w:pPr>
        <w:spacing w:after="0" w:line="240" w:lineRule="auto"/>
        <w:rPr>
          <w:b/>
          <w:bCs/>
        </w:rPr>
      </w:pPr>
    </w:p>
    <w:p w14:paraId="6EA6E3AF" w14:textId="77777777" w:rsidR="005C6F27" w:rsidRDefault="005C6F27">
      <w:pPr>
        <w:spacing w:after="0" w:line="240" w:lineRule="auto"/>
        <w:rPr>
          <w:b/>
          <w:bCs/>
        </w:rPr>
      </w:pPr>
    </w:p>
    <w:p w14:paraId="3BD372D2" w14:textId="77777777" w:rsidR="005C6F27" w:rsidRDefault="005C6F27">
      <w:pPr>
        <w:spacing w:after="0" w:line="240" w:lineRule="auto"/>
        <w:rPr>
          <w:b/>
          <w:bCs/>
        </w:rPr>
      </w:pPr>
    </w:p>
    <w:p w14:paraId="000000E0" w14:textId="13799EF2" w:rsidR="00DA7DCE" w:rsidRPr="00813D50" w:rsidRDefault="006258A3">
      <w:pPr>
        <w:spacing w:after="0" w:line="240" w:lineRule="auto"/>
        <w:rPr>
          <w:b/>
          <w:bCs/>
        </w:rPr>
      </w:pPr>
      <w:r w:rsidRPr="00813D50">
        <w:rPr>
          <w:b/>
          <w:bCs/>
        </w:rPr>
        <w:t xml:space="preserve">Dorothy Never Mentioned This: How to Choose Your Yellow Brick Road </w:t>
      </w:r>
    </w:p>
    <w:p w14:paraId="000000E1" w14:textId="77777777" w:rsidR="00DA7DCE" w:rsidRDefault="006258A3">
      <w:pPr>
        <w:spacing w:after="0" w:line="240" w:lineRule="auto"/>
        <w:rPr>
          <w:i/>
        </w:rPr>
      </w:pPr>
      <w:r>
        <w:rPr>
          <w:i/>
        </w:rPr>
        <w:t>Palmer 121</w:t>
      </w:r>
    </w:p>
    <w:p w14:paraId="000000E2"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 xml:space="preserve">This session will discuss the multiple pathways to success in our current climate. Participants will challenge outdated methods of success as well as discover the often-underestimated power and potential they hold. </w:t>
      </w:r>
    </w:p>
    <w:p w14:paraId="000000E3" w14:textId="77777777" w:rsidR="00DA7DCE" w:rsidRDefault="006258A3">
      <w:pPr>
        <w:spacing w:after="0" w:line="240" w:lineRule="auto"/>
        <w:rPr>
          <w:i/>
        </w:rPr>
      </w:pPr>
      <w:proofErr w:type="spellStart"/>
      <w:r>
        <w:rPr>
          <w:rFonts w:ascii="Arial" w:eastAsia="Arial" w:hAnsi="Arial" w:cs="Arial"/>
          <w:sz w:val="20"/>
          <w:szCs w:val="20"/>
        </w:rPr>
        <w:t>Tavinia</w:t>
      </w:r>
      <w:proofErr w:type="spellEnd"/>
      <w:r>
        <w:rPr>
          <w:rFonts w:ascii="Arial" w:eastAsia="Arial" w:hAnsi="Arial" w:cs="Arial"/>
          <w:sz w:val="20"/>
          <w:szCs w:val="20"/>
        </w:rPr>
        <w:t xml:space="preserve"> Tucker                            capacity 40</w:t>
      </w:r>
    </w:p>
    <w:p w14:paraId="000000E4" w14:textId="77777777" w:rsidR="00DA7DCE" w:rsidRDefault="00DA7DCE">
      <w:pPr>
        <w:spacing w:after="0" w:line="240" w:lineRule="auto"/>
      </w:pPr>
    </w:p>
    <w:p w14:paraId="000000E5" w14:textId="77777777" w:rsidR="00DA7DCE" w:rsidRPr="005C6F27" w:rsidRDefault="006258A3">
      <w:pPr>
        <w:spacing w:after="0" w:line="240" w:lineRule="auto"/>
        <w:rPr>
          <w:b/>
          <w:bCs/>
        </w:rPr>
      </w:pPr>
      <w:r w:rsidRPr="005C6F27">
        <w:rPr>
          <w:b/>
          <w:bCs/>
        </w:rPr>
        <w:t>P.U.S.H. [</w:t>
      </w:r>
      <w:proofErr w:type="spellStart"/>
      <w:r w:rsidRPr="005C6F27">
        <w:rPr>
          <w:b/>
          <w:bCs/>
        </w:rPr>
        <w:t>ing</w:t>
      </w:r>
      <w:proofErr w:type="spellEnd"/>
      <w:r w:rsidRPr="005C6F27">
        <w:rPr>
          <w:b/>
          <w:bCs/>
        </w:rPr>
        <w:t>] to Purpose</w:t>
      </w:r>
    </w:p>
    <w:p w14:paraId="000000E6" w14:textId="77777777" w:rsidR="00DA7DCE" w:rsidRDefault="006258A3">
      <w:pPr>
        <w:spacing w:after="0" w:line="240" w:lineRule="auto"/>
        <w:rPr>
          <w:i/>
        </w:rPr>
      </w:pPr>
      <w:r>
        <w:rPr>
          <w:i/>
        </w:rPr>
        <w:t>Palmer 230</w:t>
      </w:r>
    </w:p>
    <w:p w14:paraId="000000E7" w14:textId="77777777" w:rsidR="00DA7DCE" w:rsidRDefault="006258A3">
      <w:pPr>
        <w:spacing w:after="0" w:line="240" w:lineRule="auto"/>
        <w:rPr>
          <w:rFonts w:ascii="Arial" w:eastAsia="Arial" w:hAnsi="Arial" w:cs="Arial"/>
          <w:sz w:val="20"/>
          <w:szCs w:val="20"/>
        </w:rPr>
      </w:pPr>
      <w:r>
        <w:rPr>
          <w:rFonts w:ascii="Arial" w:eastAsia="Arial" w:hAnsi="Arial" w:cs="Arial"/>
          <w:sz w:val="20"/>
          <w:szCs w:val="20"/>
        </w:rPr>
        <w:t>The presentation of P.U.S.H[</w:t>
      </w:r>
      <w:proofErr w:type="spellStart"/>
      <w:r>
        <w:rPr>
          <w:rFonts w:ascii="Arial" w:eastAsia="Arial" w:hAnsi="Arial" w:cs="Arial"/>
          <w:sz w:val="20"/>
          <w:szCs w:val="20"/>
        </w:rPr>
        <w:t>ing</w:t>
      </w:r>
      <w:proofErr w:type="spellEnd"/>
      <w:r>
        <w:rPr>
          <w:rFonts w:ascii="Arial" w:eastAsia="Arial" w:hAnsi="Arial" w:cs="Arial"/>
          <w:sz w:val="20"/>
          <w:szCs w:val="20"/>
        </w:rPr>
        <w:t>] to Purpose strives to implement the actions of (P)</w:t>
      </w:r>
      <w:proofErr w:type="spellStart"/>
      <w:r>
        <w:rPr>
          <w:rFonts w:ascii="Arial" w:eastAsia="Arial" w:hAnsi="Arial" w:cs="Arial"/>
          <w:sz w:val="20"/>
          <w:szCs w:val="20"/>
        </w:rPr>
        <w:t>erserverance</w:t>
      </w:r>
      <w:proofErr w:type="spellEnd"/>
      <w:r>
        <w:rPr>
          <w:rFonts w:ascii="Arial" w:eastAsia="Arial" w:hAnsi="Arial" w:cs="Arial"/>
          <w:sz w:val="20"/>
          <w:szCs w:val="20"/>
        </w:rPr>
        <w:t>, (U)</w:t>
      </w:r>
      <w:proofErr w:type="spellStart"/>
      <w:r>
        <w:rPr>
          <w:rFonts w:ascii="Arial" w:eastAsia="Arial" w:hAnsi="Arial" w:cs="Arial"/>
          <w:sz w:val="20"/>
          <w:szCs w:val="20"/>
        </w:rPr>
        <w:t>nity</w:t>
      </w:r>
      <w:proofErr w:type="spellEnd"/>
      <w:r>
        <w:rPr>
          <w:rFonts w:ascii="Arial" w:eastAsia="Arial" w:hAnsi="Arial" w:cs="Arial"/>
          <w:sz w:val="20"/>
          <w:szCs w:val="20"/>
        </w:rPr>
        <w:t>, (S)</w:t>
      </w:r>
      <w:proofErr w:type="spellStart"/>
      <w:r>
        <w:rPr>
          <w:rFonts w:ascii="Arial" w:eastAsia="Arial" w:hAnsi="Arial" w:cs="Arial"/>
          <w:sz w:val="20"/>
          <w:szCs w:val="20"/>
        </w:rPr>
        <w:t>trength</w:t>
      </w:r>
      <w:proofErr w:type="spellEnd"/>
      <w:r>
        <w:rPr>
          <w:rFonts w:ascii="Arial" w:eastAsia="Arial" w:hAnsi="Arial" w:cs="Arial"/>
          <w:sz w:val="20"/>
          <w:szCs w:val="20"/>
        </w:rPr>
        <w:t>, and (H)</w:t>
      </w:r>
      <w:proofErr w:type="spellStart"/>
      <w:r>
        <w:rPr>
          <w:rFonts w:ascii="Arial" w:eastAsia="Arial" w:hAnsi="Arial" w:cs="Arial"/>
          <w:sz w:val="20"/>
          <w:szCs w:val="20"/>
        </w:rPr>
        <w:t>opefulness</w:t>
      </w:r>
      <w:proofErr w:type="spellEnd"/>
      <w:r>
        <w:rPr>
          <w:rFonts w:ascii="Arial" w:eastAsia="Arial" w:hAnsi="Arial" w:cs="Arial"/>
          <w:sz w:val="20"/>
          <w:szCs w:val="20"/>
        </w:rPr>
        <w:t xml:space="preserve">. Utilizing these actions will help you to discover you can achieve not only your personal goals, but bloom in your Purpose of schooling, careers, and life. </w:t>
      </w:r>
    </w:p>
    <w:p w14:paraId="000000E8" w14:textId="77777777" w:rsidR="00DA7DCE" w:rsidRDefault="006258A3">
      <w:pPr>
        <w:spacing w:after="0" w:line="240" w:lineRule="auto"/>
        <w:rPr>
          <w:i/>
        </w:rPr>
      </w:pPr>
      <w:r>
        <w:rPr>
          <w:rFonts w:ascii="Arial" w:eastAsia="Arial" w:hAnsi="Arial" w:cs="Arial"/>
          <w:sz w:val="20"/>
          <w:szCs w:val="20"/>
        </w:rPr>
        <w:t>Mahogany Angelina Christopher &amp; Khadijah Shabazz                capacity 50</w:t>
      </w:r>
    </w:p>
    <w:p w14:paraId="000000E9" w14:textId="77777777" w:rsidR="00DA7DCE" w:rsidRDefault="00DA7DCE">
      <w:pPr>
        <w:spacing w:after="0" w:line="240" w:lineRule="auto"/>
      </w:pPr>
    </w:p>
    <w:p w14:paraId="000000EA" w14:textId="77777777" w:rsidR="00DA7DCE" w:rsidRPr="005C6F27" w:rsidRDefault="006258A3">
      <w:pPr>
        <w:spacing w:after="0" w:line="240" w:lineRule="auto"/>
        <w:rPr>
          <w:b/>
          <w:bCs/>
        </w:rPr>
      </w:pPr>
      <w:r w:rsidRPr="005C6F27">
        <w:rPr>
          <w:b/>
          <w:bCs/>
        </w:rPr>
        <w:t>LGBTQ+: Your rights and your life</w:t>
      </w:r>
    </w:p>
    <w:p w14:paraId="000000EB" w14:textId="77777777" w:rsidR="00DA7DCE" w:rsidRDefault="006258A3">
      <w:pPr>
        <w:spacing w:after="0" w:line="240" w:lineRule="auto"/>
        <w:rPr>
          <w:i/>
        </w:rPr>
      </w:pPr>
      <w:r>
        <w:rPr>
          <w:i/>
        </w:rPr>
        <w:t>Palmer 232A</w:t>
      </w:r>
    </w:p>
    <w:p w14:paraId="000000EC" w14:textId="77777777" w:rsidR="00DA7DCE" w:rsidRDefault="006258A3">
      <w:pPr>
        <w:spacing w:after="0" w:line="240" w:lineRule="auto"/>
      </w:pPr>
      <w:r>
        <w:t xml:space="preserve">Join this informative space to discuss the rights of those who identify within the LGBTQ+ community. Allies welcome! </w:t>
      </w:r>
    </w:p>
    <w:p w14:paraId="000000ED" w14:textId="77777777" w:rsidR="00DA7DCE" w:rsidRDefault="006258A3">
      <w:pPr>
        <w:spacing w:after="0" w:line="240" w:lineRule="auto"/>
      </w:pPr>
      <w:r w:rsidRPr="006258A3">
        <w:t xml:space="preserve">Noelle Strait           </w:t>
      </w:r>
      <w:r>
        <w:t xml:space="preserve">capacity 40 </w:t>
      </w:r>
    </w:p>
    <w:p w14:paraId="000000EE" w14:textId="77777777" w:rsidR="00DA7DCE" w:rsidRPr="005C6F27" w:rsidRDefault="00DA7DCE">
      <w:pPr>
        <w:spacing w:after="0" w:line="240" w:lineRule="auto"/>
        <w:rPr>
          <w:b/>
          <w:bCs/>
        </w:rPr>
      </w:pPr>
    </w:p>
    <w:p w14:paraId="000000EF" w14:textId="77777777" w:rsidR="00DA7DCE" w:rsidRPr="005C6F27" w:rsidRDefault="006258A3">
      <w:pPr>
        <w:spacing w:after="0" w:line="240" w:lineRule="auto"/>
        <w:rPr>
          <w:b/>
          <w:bCs/>
        </w:rPr>
      </w:pPr>
      <w:r w:rsidRPr="005C6F27">
        <w:rPr>
          <w:b/>
          <w:bCs/>
        </w:rPr>
        <w:t>On The Edge of Equity: Navigating an Innovative Health Workforce</w:t>
      </w:r>
    </w:p>
    <w:p w14:paraId="000000F0" w14:textId="77777777" w:rsidR="00DA7DCE" w:rsidRDefault="006258A3">
      <w:pPr>
        <w:spacing w:after="0" w:line="240" w:lineRule="auto"/>
        <w:rPr>
          <w:i/>
        </w:rPr>
      </w:pPr>
      <w:r>
        <w:rPr>
          <w:i/>
        </w:rPr>
        <w:t>Palmer 17</w:t>
      </w:r>
    </w:p>
    <w:p w14:paraId="000000F1" w14:textId="77777777" w:rsidR="00DA7DCE" w:rsidRPr="006258A3" w:rsidRDefault="006258A3">
      <w:pPr>
        <w:spacing w:after="0" w:line="240" w:lineRule="auto"/>
        <w:rPr>
          <w:rFonts w:asciiTheme="majorHAnsi" w:hAnsiTheme="majorHAnsi" w:cstheme="majorHAnsi"/>
        </w:rPr>
      </w:pPr>
      <w:r>
        <w:t xml:space="preserve">Explore the eight dimensions of wellness to include physical, nutritional, emotional, social, spiritual, intellectual, financial, and environmental. Discover your role on an individual, political and societal level. </w:t>
      </w:r>
      <w:r w:rsidRPr="006258A3">
        <w:rPr>
          <w:rFonts w:asciiTheme="majorHAnsi" w:eastAsia="Roboto" w:hAnsiTheme="majorHAnsi" w:cstheme="majorHAnsi"/>
          <w:color w:val="0A1551"/>
          <w:highlight w:val="white"/>
        </w:rPr>
        <w:t xml:space="preserve">Jennaya </w:t>
      </w:r>
      <w:proofErr w:type="spellStart"/>
      <w:r w:rsidRPr="006258A3">
        <w:rPr>
          <w:rFonts w:asciiTheme="majorHAnsi" w:eastAsia="Roboto" w:hAnsiTheme="majorHAnsi" w:cstheme="majorHAnsi"/>
          <w:color w:val="0A1551"/>
          <w:highlight w:val="white"/>
        </w:rPr>
        <w:t>Colóns</w:t>
      </w:r>
      <w:proofErr w:type="spellEnd"/>
      <w:r w:rsidRPr="006258A3">
        <w:rPr>
          <w:rFonts w:asciiTheme="majorHAnsi" w:eastAsia="Roboto" w:hAnsiTheme="majorHAnsi" w:cstheme="majorHAnsi"/>
          <w:color w:val="0A1551"/>
          <w:highlight w:val="white"/>
        </w:rPr>
        <w:t xml:space="preserve">                    capacity 25</w:t>
      </w:r>
    </w:p>
    <w:p w14:paraId="000000F2" w14:textId="77777777" w:rsidR="00DA7DCE" w:rsidRPr="006258A3" w:rsidRDefault="00DA7DCE">
      <w:pPr>
        <w:spacing w:after="0" w:line="240" w:lineRule="auto"/>
        <w:rPr>
          <w:rFonts w:asciiTheme="majorHAnsi" w:hAnsiTheme="majorHAnsi" w:cstheme="majorHAnsi"/>
        </w:rPr>
      </w:pPr>
    </w:p>
    <w:p w14:paraId="000000F3" w14:textId="28A764DF" w:rsidR="00DA7DCE" w:rsidRPr="005C6F27" w:rsidRDefault="006258A3">
      <w:pPr>
        <w:spacing w:after="0" w:line="240" w:lineRule="auto"/>
        <w:rPr>
          <w:b/>
          <w:bCs/>
        </w:rPr>
      </w:pPr>
      <w:r w:rsidRPr="005C6F27">
        <w:rPr>
          <w:b/>
          <w:bCs/>
        </w:rPr>
        <w:t xml:space="preserve">Hip Hop with </w:t>
      </w:r>
      <w:proofErr w:type="spellStart"/>
      <w:r w:rsidR="005C6F27" w:rsidRPr="005C6F27">
        <w:rPr>
          <w:b/>
          <w:bCs/>
        </w:rPr>
        <w:t>Suavé</w:t>
      </w:r>
      <w:proofErr w:type="spellEnd"/>
    </w:p>
    <w:p w14:paraId="000000F4" w14:textId="77777777" w:rsidR="00DA7DCE" w:rsidRDefault="006258A3">
      <w:pPr>
        <w:spacing w:after="0" w:line="240" w:lineRule="auto"/>
        <w:rPr>
          <w:i/>
        </w:rPr>
      </w:pPr>
      <w:r>
        <w:rPr>
          <w:i/>
        </w:rPr>
        <w:t xml:space="preserve">Cossitt Hall Gym </w:t>
      </w:r>
    </w:p>
    <w:p w14:paraId="000000F5" w14:textId="77777777" w:rsidR="00DA7DCE" w:rsidRDefault="006258A3">
      <w:pPr>
        <w:spacing w:after="0" w:line="240" w:lineRule="auto"/>
      </w:pPr>
      <w:r>
        <w:t xml:space="preserve">HipHop just celebrated its 50th birthday! Join </w:t>
      </w:r>
      <w:proofErr w:type="spellStart"/>
      <w:r>
        <w:t>Suavé</w:t>
      </w:r>
      <w:proofErr w:type="spellEnd"/>
      <w:r>
        <w:t xml:space="preserve">, choreographer, dancer, and founder of HipHop </w:t>
      </w:r>
      <w:proofErr w:type="spellStart"/>
      <w:r>
        <w:t>ConnXion</w:t>
      </w:r>
      <w:proofErr w:type="spellEnd"/>
      <w:r>
        <w:t xml:space="preserve">, for this session and celebrate the joy of dance and movement. </w:t>
      </w:r>
    </w:p>
    <w:p w14:paraId="000000F6" w14:textId="77777777" w:rsidR="00DA7DCE" w:rsidRDefault="006258A3">
      <w:pPr>
        <w:spacing w:after="0" w:line="240" w:lineRule="auto"/>
      </w:pPr>
      <w:proofErr w:type="spellStart"/>
      <w:r>
        <w:t>Suavé</w:t>
      </w:r>
      <w:proofErr w:type="spellEnd"/>
      <w:r>
        <w:t xml:space="preserve">                      capacity 90</w:t>
      </w:r>
    </w:p>
    <w:p w14:paraId="000000F7" w14:textId="77777777" w:rsidR="00DA7DCE" w:rsidRDefault="00DA7DCE">
      <w:pPr>
        <w:spacing w:after="0" w:line="240" w:lineRule="auto"/>
      </w:pPr>
    </w:p>
    <w:p w14:paraId="000000F9" w14:textId="77777777" w:rsidR="00DA7DCE" w:rsidRPr="005C6F27" w:rsidRDefault="006258A3">
      <w:pPr>
        <w:spacing w:after="0" w:line="240" w:lineRule="auto"/>
        <w:rPr>
          <w:b/>
          <w:bCs/>
        </w:rPr>
      </w:pPr>
      <w:r w:rsidRPr="005C6F27">
        <w:rPr>
          <w:b/>
          <w:bCs/>
        </w:rPr>
        <w:t>Outside the Box Community Revaluations-Lessons from a Youth-led Healing Project</w:t>
      </w:r>
    </w:p>
    <w:p w14:paraId="000000FA" w14:textId="77777777" w:rsidR="00DA7DCE" w:rsidRPr="006258A3" w:rsidRDefault="006258A3">
      <w:pPr>
        <w:spacing w:after="0" w:line="240" w:lineRule="auto"/>
        <w:rPr>
          <w:i/>
        </w:rPr>
      </w:pPr>
      <w:r w:rsidRPr="006258A3">
        <w:rPr>
          <w:i/>
        </w:rPr>
        <w:t>Reid Arena</w:t>
      </w:r>
    </w:p>
    <w:p w14:paraId="000000FB" w14:textId="77777777" w:rsidR="00DA7DCE" w:rsidRPr="006258A3" w:rsidRDefault="006258A3">
      <w:pPr>
        <w:spacing w:after="0" w:line="240" w:lineRule="auto"/>
        <w:rPr>
          <w:rFonts w:ascii="Arial" w:eastAsia="Arial" w:hAnsi="Arial" w:cs="Arial"/>
          <w:sz w:val="20"/>
          <w:szCs w:val="20"/>
        </w:rPr>
      </w:pPr>
      <w:r w:rsidRPr="006258A3">
        <w:rPr>
          <w:rFonts w:ascii="Arial" w:eastAsia="Arial" w:hAnsi="Arial" w:cs="Arial"/>
          <w:sz w:val="20"/>
          <w:szCs w:val="20"/>
        </w:rPr>
        <w:lastRenderedPageBreak/>
        <w:t>This presentation will explain how a liberatory design approach helps to establish and grow an open- to-the-community youth-led program. Megan Casimir &amp; JaWuan Allen will share their vision for the future, why they believe their approach is different, and how they can support other organizations.</w:t>
      </w:r>
    </w:p>
    <w:p w14:paraId="000000FC" w14:textId="77777777" w:rsidR="00DA7DCE" w:rsidRPr="006258A3" w:rsidRDefault="006258A3">
      <w:pPr>
        <w:spacing w:after="0" w:line="240" w:lineRule="auto"/>
        <w:rPr>
          <w:rFonts w:ascii="Arial" w:eastAsia="Arial" w:hAnsi="Arial" w:cs="Arial"/>
          <w:sz w:val="20"/>
          <w:szCs w:val="20"/>
        </w:rPr>
      </w:pPr>
      <w:r w:rsidRPr="006258A3">
        <w:rPr>
          <w:rFonts w:ascii="Arial" w:eastAsia="Arial" w:hAnsi="Arial" w:cs="Arial"/>
          <w:sz w:val="20"/>
          <w:szCs w:val="20"/>
        </w:rPr>
        <w:t>Megan Casimir and JaWuan Allen</w:t>
      </w:r>
    </w:p>
    <w:p w14:paraId="000000FD" w14:textId="77777777" w:rsidR="00DA7DCE" w:rsidRPr="006258A3" w:rsidRDefault="00DA7DCE">
      <w:pPr>
        <w:spacing w:after="0" w:line="240" w:lineRule="auto"/>
      </w:pPr>
    </w:p>
    <w:sectPr w:rsidR="00DA7DCE" w:rsidRPr="006258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ICTFontTextStyleBody">
    <w:altName w:val="Calibri"/>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CE"/>
    <w:rsid w:val="00031C49"/>
    <w:rsid w:val="0005341E"/>
    <w:rsid w:val="000C19FC"/>
    <w:rsid w:val="00540AA4"/>
    <w:rsid w:val="005C6F27"/>
    <w:rsid w:val="006258A3"/>
    <w:rsid w:val="006B33BB"/>
    <w:rsid w:val="00776519"/>
    <w:rsid w:val="00813D50"/>
    <w:rsid w:val="009F18DF"/>
    <w:rsid w:val="00AA350A"/>
    <w:rsid w:val="00B06AB9"/>
    <w:rsid w:val="00C723BF"/>
    <w:rsid w:val="00DA7DCE"/>
    <w:rsid w:val="00E60023"/>
    <w:rsid w:val="00EA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D0F"/>
  <w15:docId w15:val="{E27D960E-D1C8-4BE4-994A-AEC92655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25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dJgyRtBXKMnxJ7GFyIQSgTzk5w==">CgMxLjA4AHIhMXVtT2QyeDhTWm00SFNqU0w3ZW82U2lldDk2WndYSmlt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2339</Words>
  <Characters>13335</Characters>
  <Application>Microsoft Office Word</Application>
  <DocSecurity>0</DocSecurity>
  <Lines>111</Lines>
  <Paragraphs>31</Paragraphs>
  <ScaleCrop>false</ScaleCrop>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walter</dc:creator>
  <cp:lastModifiedBy>regina walter</cp:lastModifiedBy>
  <cp:revision>16</cp:revision>
  <dcterms:created xsi:type="dcterms:W3CDTF">2023-11-09T03:22:00Z</dcterms:created>
  <dcterms:modified xsi:type="dcterms:W3CDTF">2023-11-14T18:26:00Z</dcterms:modified>
</cp:coreProperties>
</file>